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Default="00E3241C" w:rsidP="00E3241C">
      <w:pPr>
        <w:pStyle w:val="NoSpacing"/>
        <w:jc w:val="center"/>
        <w:rPr>
          <w:b/>
          <w:sz w:val="32"/>
          <w:szCs w:val="32"/>
        </w:rPr>
      </w:pPr>
      <w:r w:rsidRPr="00E3241C">
        <w:rPr>
          <w:b/>
          <w:sz w:val="32"/>
          <w:szCs w:val="32"/>
        </w:rPr>
        <w:t>HAVENSTREET AND ASHEY PARISH COUNCIL</w:t>
      </w:r>
    </w:p>
    <w:p w:rsidR="00E3241C" w:rsidRPr="00066816" w:rsidRDefault="00E3241C" w:rsidP="00E3241C">
      <w:pPr>
        <w:pStyle w:val="NoSpacing"/>
        <w:jc w:val="center"/>
        <w:rPr>
          <w:b/>
          <w:sz w:val="28"/>
          <w:szCs w:val="28"/>
        </w:rPr>
      </w:pPr>
      <w:r w:rsidRPr="00066816">
        <w:rPr>
          <w:b/>
          <w:sz w:val="28"/>
          <w:szCs w:val="28"/>
        </w:rPr>
        <w:t xml:space="preserve">Minutes of the Parish Council Meeting held on Thursday </w:t>
      </w:r>
      <w:r w:rsidR="00FF4462">
        <w:rPr>
          <w:b/>
          <w:sz w:val="28"/>
          <w:szCs w:val="28"/>
        </w:rPr>
        <w:t>8</w:t>
      </w:r>
      <w:r w:rsidRPr="00066816">
        <w:rPr>
          <w:b/>
          <w:sz w:val="28"/>
          <w:szCs w:val="28"/>
        </w:rPr>
        <w:t xml:space="preserve"> </w:t>
      </w:r>
      <w:r w:rsidR="00FF4462">
        <w:rPr>
          <w:b/>
          <w:sz w:val="28"/>
          <w:szCs w:val="28"/>
        </w:rPr>
        <w:t>January</w:t>
      </w:r>
      <w:r w:rsidRPr="00066816">
        <w:rPr>
          <w:b/>
          <w:sz w:val="28"/>
          <w:szCs w:val="28"/>
        </w:rPr>
        <w:t xml:space="preserve"> 201</w:t>
      </w:r>
      <w:r w:rsidR="00FF4462">
        <w:rPr>
          <w:b/>
          <w:sz w:val="28"/>
          <w:szCs w:val="28"/>
        </w:rPr>
        <w:t>5</w:t>
      </w:r>
    </w:p>
    <w:p w:rsidR="00E3241C" w:rsidRDefault="00E3241C" w:rsidP="00E3241C">
      <w:pPr>
        <w:pStyle w:val="NoSpacing"/>
        <w:jc w:val="center"/>
        <w:rPr>
          <w:b/>
          <w:sz w:val="32"/>
          <w:szCs w:val="32"/>
        </w:rPr>
      </w:pPr>
    </w:p>
    <w:p w:rsidR="00E3241C" w:rsidRDefault="00E3241C" w:rsidP="00E324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:rsidR="00E3241C" w:rsidRDefault="00F96C21" w:rsidP="00E3241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="00E3241C" w:rsidRPr="00066816">
        <w:rPr>
          <w:sz w:val="24"/>
          <w:szCs w:val="24"/>
        </w:rPr>
        <w:t>issues were raised</w:t>
      </w:r>
    </w:p>
    <w:p w:rsidR="00E3241C" w:rsidRDefault="00E3241C" w:rsidP="00E3241C">
      <w:pPr>
        <w:pStyle w:val="NoSpacing"/>
        <w:jc w:val="center"/>
        <w:rPr>
          <w:sz w:val="28"/>
          <w:szCs w:val="28"/>
        </w:rPr>
      </w:pPr>
    </w:p>
    <w:p w:rsidR="00E3241C" w:rsidRPr="00066816" w:rsidRDefault="00431926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F96C21">
        <w:rPr>
          <w:b/>
          <w:sz w:val="24"/>
          <w:szCs w:val="24"/>
        </w:rPr>
        <w:t>7</w:t>
      </w:r>
      <w:r w:rsidR="00E3241C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 xml:space="preserve">Present: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011BFF" w:rsidRPr="00066816">
        <w:rPr>
          <w:sz w:val="24"/>
          <w:szCs w:val="24"/>
        </w:rPr>
        <w:t>Cllrs Hattersley</w:t>
      </w:r>
      <w:r w:rsidR="00011BFF">
        <w:rPr>
          <w:sz w:val="24"/>
          <w:szCs w:val="24"/>
        </w:rPr>
        <w:t xml:space="preserve"> </w:t>
      </w:r>
      <w:r w:rsidR="00011BFF" w:rsidRPr="00066816">
        <w:rPr>
          <w:sz w:val="24"/>
          <w:szCs w:val="24"/>
        </w:rPr>
        <w:t xml:space="preserve">(Chair), Bell, Lyons, </w:t>
      </w:r>
      <w:r w:rsidR="00FF4462">
        <w:rPr>
          <w:sz w:val="24"/>
          <w:szCs w:val="24"/>
        </w:rPr>
        <w:t>Gauntlett</w:t>
      </w:r>
      <w:r w:rsidR="00F96C21">
        <w:rPr>
          <w:sz w:val="24"/>
          <w:szCs w:val="24"/>
        </w:rPr>
        <w:t xml:space="preserve"> and Mills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  <w:t xml:space="preserve">C.Binnie (Clerk), </w:t>
      </w:r>
      <w:r w:rsidR="00F96C21">
        <w:rPr>
          <w:sz w:val="24"/>
          <w:szCs w:val="24"/>
        </w:rPr>
        <w:t xml:space="preserve">PC Metcalf and PCSO Berry, </w:t>
      </w:r>
      <w:r w:rsidRPr="00066816">
        <w:rPr>
          <w:sz w:val="24"/>
          <w:szCs w:val="24"/>
        </w:rPr>
        <w:t xml:space="preserve">and </w:t>
      </w:r>
      <w:r w:rsidR="00F96C21">
        <w:rPr>
          <w:sz w:val="24"/>
          <w:szCs w:val="24"/>
        </w:rPr>
        <w:t>10</w:t>
      </w:r>
      <w:r w:rsidRPr="00066816">
        <w:rPr>
          <w:sz w:val="24"/>
          <w:szCs w:val="24"/>
        </w:rPr>
        <w:t xml:space="preserve"> members of the public.</w:t>
      </w:r>
    </w:p>
    <w:p w:rsidR="008102F7" w:rsidRDefault="008102F7" w:rsidP="00E3241C">
      <w:pPr>
        <w:pStyle w:val="NoSpacing"/>
        <w:rPr>
          <w:b/>
          <w:sz w:val="24"/>
          <w:szCs w:val="24"/>
        </w:rPr>
      </w:pPr>
    </w:p>
    <w:p w:rsidR="00E3241C" w:rsidRPr="00066816" w:rsidRDefault="00300CC9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96C21">
        <w:rPr>
          <w:b/>
          <w:sz w:val="24"/>
          <w:szCs w:val="24"/>
        </w:rPr>
        <w:t>8</w:t>
      </w:r>
      <w:r w:rsidR="00E3241C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>Apologies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  <w:t xml:space="preserve">Apologies were received from </w:t>
      </w:r>
      <w:r w:rsidR="00BD5DEA">
        <w:rPr>
          <w:sz w:val="24"/>
          <w:szCs w:val="24"/>
        </w:rPr>
        <w:t>Cllr</w:t>
      </w:r>
      <w:r w:rsidR="00F96C21">
        <w:rPr>
          <w:sz w:val="24"/>
          <w:szCs w:val="24"/>
        </w:rPr>
        <w:t xml:space="preserve"> </w:t>
      </w:r>
      <w:r w:rsidR="00FF4462">
        <w:rPr>
          <w:sz w:val="24"/>
          <w:szCs w:val="24"/>
        </w:rPr>
        <w:t>Simon.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</w:p>
    <w:p w:rsidR="00E3241C" w:rsidRPr="00066816" w:rsidRDefault="00F96C21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E3241C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>Declarations of interest</w:t>
      </w:r>
    </w:p>
    <w:p w:rsidR="00670362" w:rsidRDefault="00E3241C" w:rsidP="0067036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Cllr Hattersley declared a</w:t>
      </w:r>
      <w:r w:rsidR="00670362" w:rsidRPr="00066816">
        <w:rPr>
          <w:sz w:val="24"/>
          <w:szCs w:val="24"/>
        </w:rPr>
        <w:t xml:space="preserve"> non-pecuniary</w:t>
      </w:r>
      <w:r w:rsidRPr="00066816">
        <w:rPr>
          <w:sz w:val="24"/>
          <w:szCs w:val="24"/>
        </w:rPr>
        <w:t xml:space="preserve"> interest</w:t>
      </w:r>
      <w:r w:rsidR="00670362" w:rsidRPr="00066816">
        <w:rPr>
          <w:sz w:val="24"/>
          <w:szCs w:val="24"/>
        </w:rPr>
        <w:t xml:space="preserve"> in the remaining items by reason of being a member of the IWA</w:t>
      </w:r>
      <w:r w:rsidR="00DE7EA5" w:rsidRPr="00066816">
        <w:rPr>
          <w:sz w:val="24"/>
          <w:szCs w:val="24"/>
        </w:rPr>
        <w:t>LC</w:t>
      </w:r>
      <w:r w:rsidR="00670362" w:rsidRPr="00066816">
        <w:rPr>
          <w:sz w:val="24"/>
          <w:szCs w:val="24"/>
        </w:rPr>
        <w:t xml:space="preserve"> Executive Co</w:t>
      </w:r>
      <w:r w:rsidR="00BD5DEA">
        <w:rPr>
          <w:sz w:val="24"/>
          <w:szCs w:val="24"/>
        </w:rPr>
        <w:t xml:space="preserve">mmittee; and </w:t>
      </w:r>
      <w:r w:rsidR="00FF4462">
        <w:rPr>
          <w:sz w:val="24"/>
          <w:szCs w:val="24"/>
        </w:rPr>
        <w:t xml:space="preserve">Cllrs Hattersley and Gauntlett declared </w:t>
      </w:r>
      <w:r w:rsidR="00670362" w:rsidRPr="00066816">
        <w:rPr>
          <w:sz w:val="24"/>
          <w:szCs w:val="24"/>
        </w:rPr>
        <w:t>a non-pecuniary interest in item</w:t>
      </w:r>
      <w:r w:rsidR="00D9543C">
        <w:rPr>
          <w:sz w:val="24"/>
          <w:szCs w:val="24"/>
        </w:rPr>
        <w:t>s</w:t>
      </w:r>
      <w:r w:rsidR="00670362" w:rsidRPr="00066816">
        <w:rPr>
          <w:sz w:val="24"/>
          <w:szCs w:val="24"/>
        </w:rPr>
        <w:t xml:space="preserve"> </w:t>
      </w:r>
      <w:r w:rsidR="00A74E4C" w:rsidRPr="00A74E4C">
        <w:rPr>
          <w:sz w:val="24"/>
          <w:szCs w:val="24"/>
        </w:rPr>
        <w:t>26</w:t>
      </w:r>
      <w:r w:rsidR="00670362" w:rsidRPr="00A74E4C">
        <w:rPr>
          <w:sz w:val="24"/>
          <w:szCs w:val="24"/>
        </w:rPr>
        <w:t>/1</w:t>
      </w:r>
      <w:r w:rsidR="00D9543C" w:rsidRPr="00A74E4C">
        <w:rPr>
          <w:sz w:val="24"/>
          <w:szCs w:val="24"/>
        </w:rPr>
        <w:t>5</w:t>
      </w:r>
      <w:r w:rsidR="00431926" w:rsidRPr="00A74E4C">
        <w:rPr>
          <w:sz w:val="24"/>
          <w:szCs w:val="24"/>
        </w:rPr>
        <w:t>c</w:t>
      </w:r>
      <w:r w:rsidR="00670362" w:rsidRPr="00A74E4C">
        <w:rPr>
          <w:sz w:val="24"/>
          <w:szCs w:val="24"/>
        </w:rPr>
        <w:t>,</w:t>
      </w:r>
      <w:r w:rsidR="00D9543C" w:rsidRPr="00A74E4C">
        <w:rPr>
          <w:sz w:val="24"/>
          <w:szCs w:val="24"/>
        </w:rPr>
        <w:t xml:space="preserve"> </w:t>
      </w:r>
      <w:r w:rsidR="00D9543C">
        <w:rPr>
          <w:sz w:val="24"/>
          <w:szCs w:val="24"/>
        </w:rPr>
        <w:t xml:space="preserve">and </w:t>
      </w:r>
      <w:r w:rsidR="00D9543C" w:rsidRPr="00A74E4C">
        <w:rPr>
          <w:sz w:val="24"/>
          <w:szCs w:val="24"/>
        </w:rPr>
        <w:t>2</w:t>
      </w:r>
      <w:r w:rsidR="00A74E4C" w:rsidRPr="00A74E4C">
        <w:rPr>
          <w:sz w:val="24"/>
          <w:szCs w:val="24"/>
        </w:rPr>
        <w:t>9</w:t>
      </w:r>
      <w:r w:rsidR="00D9543C" w:rsidRPr="00A74E4C">
        <w:rPr>
          <w:sz w:val="24"/>
          <w:szCs w:val="24"/>
        </w:rPr>
        <w:t>/15</w:t>
      </w:r>
      <w:r w:rsidR="00D9543C">
        <w:rPr>
          <w:sz w:val="24"/>
          <w:szCs w:val="24"/>
        </w:rPr>
        <w:t xml:space="preserve">, </w:t>
      </w:r>
      <w:r w:rsidR="00670362" w:rsidRPr="00066816">
        <w:rPr>
          <w:sz w:val="24"/>
          <w:szCs w:val="24"/>
        </w:rPr>
        <w:t>by reason of being member</w:t>
      </w:r>
      <w:r w:rsidR="00D9543C">
        <w:rPr>
          <w:sz w:val="24"/>
          <w:szCs w:val="24"/>
        </w:rPr>
        <w:t>s</w:t>
      </w:r>
      <w:r w:rsidR="00670362" w:rsidRPr="00066816">
        <w:rPr>
          <w:sz w:val="24"/>
          <w:szCs w:val="24"/>
        </w:rPr>
        <w:t xml:space="preserve"> of the Havenstreet and Wooton Bridge Community Bus Joint Management </w:t>
      </w:r>
      <w:r w:rsidR="00431926">
        <w:rPr>
          <w:sz w:val="24"/>
          <w:szCs w:val="24"/>
        </w:rPr>
        <w:t>Board</w:t>
      </w:r>
      <w:r w:rsidR="00670362" w:rsidRPr="00066816">
        <w:rPr>
          <w:sz w:val="24"/>
          <w:szCs w:val="24"/>
        </w:rPr>
        <w:t>.</w:t>
      </w:r>
    </w:p>
    <w:p w:rsidR="00670362" w:rsidRPr="00066816" w:rsidRDefault="00670362" w:rsidP="00670362">
      <w:pPr>
        <w:pStyle w:val="NoSpacing"/>
        <w:ind w:left="1440"/>
        <w:rPr>
          <w:sz w:val="24"/>
          <w:szCs w:val="24"/>
        </w:rPr>
      </w:pPr>
    </w:p>
    <w:p w:rsidR="00E3241C" w:rsidRPr="00066816" w:rsidRDefault="00F96C21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670362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670362" w:rsidRPr="00066816">
        <w:rPr>
          <w:b/>
          <w:sz w:val="24"/>
          <w:szCs w:val="24"/>
        </w:rPr>
        <w:tab/>
      </w:r>
      <w:r w:rsidR="00670362" w:rsidRPr="00066816">
        <w:rPr>
          <w:b/>
          <w:sz w:val="24"/>
          <w:szCs w:val="24"/>
        </w:rPr>
        <w:tab/>
        <w:t xml:space="preserve">Minutes   </w:t>
      </w:r>
      <w:r w:rsidR="00E3241C" w:rsidRPr="00066816">
        <w:rPr>
          <w:b/>
          <w:sz w:val="24"/>
          <w:szCs w:val="24"/>
        </w:rPr>
        <w:t xml:space="preserve"> </w:t>
      </w:r>
    </w:p>
    <w:p w:rsidR="00670362" w:rsidRPr="00066816" w:rsidRDefault="00670362" w:rsidP="00A80EAD">
      <w:pPr>
        <w:pStyle w:val="NoSpacing"/>
        <w:ind w:left="1440" w:firstLine="72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That the minutes of the meeting held on </w:t>
      </w:r>
      <w:r w:rsidR="00F96C21">
        <w:rPr>
          <w:sz w:val="24"/>
          <w:szCs w:val="24"/>
        </w:rPr>
        <w:t>8</w:t>
      </w:r>
      <w:r w:rsidR="00BD5DEA">
        <w:rPr>
          <w:sz w:val="24"/>
          <w:szCs w:val="24"/>
        </w:rPr>
        <w:t xml:space="preserve"> </w:t>
      </w:r>
      <w:r w:rsidR="00F96C21">
        <w:rPr>
          <w:sz w:val="24"/>
          <w:szCs w:val="24"/>
        </w:rPr>
        <w:t>January 2015</w:t>
      </w:r>
      <w:r w:rsidRPr="00066816">
        <w:rPr>
          <w:sz w:val="24"/>
          <w:szCs w:val="24"/>
        </w:rPr>
        <w:t xml:space="preserve"> be </w:t>
      </w:r>
    </w:p>
    <w:p w:rsidR="00670362" w:rsidRDefault="00BD5DEA" w:rsidP="00A80EAD">
      <w:pPr>
        <w:pStyle w:val="NoSpacing"/>
        <w:ind w:left="2160" w:firstLine="45"/>
        <w:rPr>
          <w:sz w:val="24"/>
          <w:szCs w:val="24"/>
        </w:rPr>
      </w:pPr>
      <w:r>
        <w:rPr>
          <w:sz w:val="24"/>
          <w:szCs w:val="24"/>
        </w:rPr>
        <w:t>t</w:t>
      </w:r>
      <w:r w:rsidR="00670362" w:rsidRPr="00066816">
        <w:rPr>
          <w:sz w:val="24"/>
          <w:szCs w:val="24"/>
        </w:rPr>
        <w:t xml:space="preserve">aken as read, confirmed and signed as being an accurate </w:t>
      </w:r>
      <w:r>
        <w:rPr>
          <w:sz w:val="24"/>
          <w:szCs w:val="24"/>
        </w:rPr>
        <w:t>r</w:t>
      </w:r>
      <w:r w:rsidR="00670362" w:rsidRPr="00066816">
        <w:rPr>
          <w:sz w:val="24"/>
          <w:szCs w:val="24"/>
        </w:rPr>
        <w:t xml:space="preserve">ecord of the meeting. </w:t>
      </w:r>
    </w:p>
    <w:p w:rsidR="00300CC9" w:rsidRDefault="00300CC9" w:rsidP="00670362">
      <w:pPr>
        <w:pStyle w:val="NoSpacing"/>
        <w:ind w:left="1440"/>
        <w:rPr>
          <w:sz w:val="24"/>
          <w:szCs w:val="24"/>
        </w:rPr>
      </w:pPr>
    </w:p>
    <w:p w:rsidR="00300CC9" w:rsidRDefault="00F96C21" w:rsidP="00300CC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300CC9" w:rsidRPr="00300CC9">
        <w:rPr>
          <w:b/>
          <w:sz w:val="24"/>
          <w:szCs w:val="24"/>
        </w:rPr>
        <w:t>/15</w:t>
      </w:r>
      <w:r w:rsidR="00300CC9" w:rsidRPr="00300CC9">
        <w:rPr>
          <w:b/>
          <w:sz w:val="24"/>
          <w:szCs w:val="24"/>
        </w:rPr>
        <w:tab/>
      </w:r>
      <w:r w:rsidR="00300CC9" w:rsidRPr="00300CC9">
        <w:rPr>
          <w:b/>
          <w:sz w:val="24"/>
          <w:szCs w:val="24"/>
        </w:rPr>
        <w:tab/>
        <w:t>Parishioners Correspondence</w:t>
      </w:r>
    </w:p>
    <w:p w:rsidR="00300CC9" w:rsidRPr="00300CC9" w:rsidRDefault="00F96C21" w:rsidP="00882E8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No</w:t>
      </w:r>
      <w:r w:rsidR="00300CC9">
        <w:rPr>
          <w:sz w:val="24"/>
          <w:szCs w:val="24"/>
        </w:rPr>
        <w:t xml:space="preserve"> item</w:t>
      </w:r>
      <w:r>
        <w:rPr>
          <w:sz w:val="24"/>
          <w:szCs w:val="24"/>
        </w:rPr>
        <w:t>s</w:t>
      </w:r>
      <w:r w:rsidR="00300CC9">
        <w:rPr>
          <w:sz w:val="24"/>
          <w:szCs w:val="24"/>
        </w:rPr>
        <w:t xml:space="preserve"> of correspondence </w:t>
      </w:r>
      <w:r>
        <w:rPr>
          <w:sz w:val="24"/>
          <w:szCs w:val="24"/>
        </w:rPr>
        <w:t xml:space="preserve">had been received. </w:t>
      </w:r>
    </w:p>
    <w:p w:rsidR="00670362" w:rsidRPr="00066816" w:rsidRDefault="00670362" w:rsidP="00670362">
      <w:pPr>
        <w:pStyle w:val="NoSpacing"/>
        <w:rPr>
          <w:sz w:val="24"/>
          <w:szCs w:val="24"/>
        </w:rPr>
      </w:pPr>
    </w:p>
    <w:p w:rsidR="00670362" w:rsidRPr="00066816" w:rsidRDefault="00852B62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670362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670362" w:rsidRPr="00066816">
        <w:rPr>
          <w:b/>
          <w:sz w:val="24"/>
          <w:szCs w:val="24"/>
        </w:rPr>
        <w:tab/>
      </w:r>
      <w:r w:rsidR="00670362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>Chairman’s Report</w:t>
      </w:r>
    </w:p>
    <w:p w:rsidR="00BD5DEA" w:rsidRDefault="00DE7EA5" w:rsidP="00F96C21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The Chairman reported</w:t>
      </w:r>
      <w:r w:rsidR="00F96C21">
        <w:rPr>
          <w:sz w:val="24"/>
          <w:szCs w:val="24"/>
        </w:rPr>
        <w:t xml:space="preserve"> she had attended the Ryde Town Council Planning </w:t>
      </w:r>
    </w:p>
    <w:p w:rsidR="00F96C21" w:rsidRDefault="00F96C21" w:rsidP="00F96C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Committee meeting, when consideration had been given to the Pennyfeathers </w:t>
      </w:r>
    </w:p>
    <w:p w:rsidR="00F96C21" w:rsidRDefault="00F96C21" w:rsidP="00F96C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application. </w:t>
      </w:r>
    </w:p>
    <w:p w:rsidR="00BD5DEA" w:rsidRDefault="00BD5DEA" w:rsidP="00BD5DEA">
      <w:pPr>
        <w:pStyle w:val="NoSpacing"/>
        <w:rPr>
          <w:sz w:val="24"/>
          <w:szCs w:val="24"/>
        </w:rPr>
      </w:pPr>
    </w:p>
    <w:p w:rsidR="00DE7EA5" w:rsidRPr="00066816" w:rsidRDefault="00852B62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DE7EA5" w:rsidRPr="00066816">
        <w:rPr>
          <w:b/>
          <w:sz w:val="24"/>
          <w:szCs w:val="24"/>
        </w:rPr>
        <w:t>/1</w:t>
      </w:r>
      <w:r w:rsidR="00300CC9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Questions to the Chair</w:t>
      </w:r>
    </w:p>
    <w:p w:rsidR="00090C78" w:rsidRDefault="00F96C21" w:rsidP="00BD5DE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A qu</w:t>
      </w:r>
      <w:r w:rsidR="00300CC9">
        <w:rPr>
          <w:sz w:val="24"/>
          <w:szCs w:val="24"/>
        </w:rPr>
        <w:t>estion w</w:t>
      </w:r>
      <w:r>
        <w:rPr>
          <w:sz w:val="24"/>
          <w:szCs w:val="24"/>
        </w:rPr>
        <w:t>as</w:t>
      </w:r>
      <w:r w:rsidR="00300CC9">
        <w:rPr>
          <w:sz w:val="24"/>
          <w:szCs w:val="24"/>
        </w:rPr>
        <w:t xml:space="preserve"> raised</w:t>
      </w:r>
      <w:r w:rsidR="00090C78">
        <w:rPr>
          <w:sz w:val="24"/>
          <w:szCs w:val="24"/>
        </w:rPr>
        <w:t xml:space="preserve"> regarding Island Roads’ programme, when road resurfacing recommences, with particular reference to Church Road. </w:t>
      </w:r>
    </w:p>
    <w:p w:rsidR="00DE7EA5" w:rsidRPr="00066816" w:rsidRDefault="00090C78" w:rsidP="00BD5DE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It was agree the Clerk would enquire of Island Roads.   </w:t>
      </w:r>
      <w:r w:rsidR="00F96C21">
        <w:rPr>
          <w:sz w:val="24"/>
          <w:szCs w:val="24"/>
        </w:rPr>
        <w:t xml:space="preserve"> </w:t>
      </w:r>
    </w:p>
    <w:p w:rsidR="00497D28" w:rsidRPr="00066816" w:rsidRDefault="00497D28" w:rsidP="00670362">
      <w:pPr>
        <w:pStyle w:val="NoSpacing"/>
        <w:rPr>
          <w:sz w:val="24"/>
          <w:szCs w:val="24"/>
        </w:rPr>
      </w:pPr>
    </w:p>
    <w:p w:rsidR="00DE7EA5" w:rsidRPr="00066816" w:rsidRDefault="00852B62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="00DE7EA5" w:rsidRPr="00066816">
        <w:rPr>
          <w:b/>
          <w:sz w:val="24"/>
          <w:szCs w:val="24"/>
        </w:rPr>
        <w:t>/1</w:t>
      </w:r>
      <w:r w:rsidR="00300CC9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 xml:space="preserve"> </w:t>
      </w:r>
      <w:r w:rsidR="00DE7EA5" w:rsidRPr="00066816">
        <w:rPr>
          <w:b/>
          <w:sz w:val="24"/>
          <w:szCs w:val="24"/>
        </w:rPr>
        <w:tab/>
      </w:r>
      <w:r w:rsidR="00300CC9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>Policing Items</w:t>
      </w:r>
    </w:p>
    <w:p w:rsidR="00DE7EA5" w:rsidRDefault="00DE7EA5" w:rsidP="00670362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="00090C78" w:rsidRPr="00090C78">
        <w:rPr>
          <w:sz w:val="24"/>
          <w:szCs w:val="24"/>
        </w:rPr>
        <w:t>PCSO Berry</w:t>
      </w:r>
      <w:r w:rsidR="00090C78">
        <w:rPr>
          <w:sz w:val="24"/>
          <w:szCs w:val="24"/>
        </w:rPr>
        <w:t xml:space="preserve"> reported:</w:t>
      </w:r>
    </w:p>
    <w:p w:rsidR="00090C78" w:rsidRDefault="00090C78" w:rsidP="00090C78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 police have no input into planning applications, so she could not comment on Brickfields.</w:t>
      </w:r>
    </w:p>
    <w:p w:rsidR="00090C78" w:rsidRPr="00090C78" w:rsidRDefault="00090C78" w:rsidP="00090C78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 Seedwatch kit was now available for use in Havenstreet, where there were two volunteers. It could also be used in Ashey, if there were any suitable volunteers.</w:t>
      </w:r>
    </w:p>
    <w:p w:rsidR="00DE7EA5" w:rsidRPr="00066816" w:rsidRDefault="00852B62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25</w:t>
      </w:r>
      <w:r w:rsidR="00DE7EA5" w:rsidRPr="00066816">
        <w:rPr>
          <w:b/>
          <w:sz w:val="24"/>
          <w:szCs w:val="24"/>
        </w:rPr>
        <w:t>/1</w:t>
      </w:r>
      <w:r w:rsidR="00882E8D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Isle of Wight Councillor’s Report</w:t>
      </w:r>
    </w:p>
    <w:p w:rsidR="00DE7EA5" w:rsidRPr="00066816" w:rsidRDefault="00911EF8" w:rsidP="00DE7EA5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Gauntlett </w:t>
      </w:r>
      <w:r w:rsidR="00882E8D">
        <w:rPr>
          <w:sz w:val="24"/>
          <w:szCs w:val="24"/>
        </w:rPr>
        <w:t xml:space="preserve">reported that the </w:t>
      </w:r>
      <w:r w:rsidR="00090C78">
        <w:rPr>
          <w:sz w:val="24"/>
          <w:szCs w:val="24"/>
        </w:rPr>
        <w:t xml:space="preserve">leader of the </w:t>
      </w:r>
      <w:r w:rsidR="00882E8D">
        <w:rPr>
          <w:sz w:val="24"/>
          <w:szCs w:val="24"/>
        </w:rPr>
        <w:t>IOW Council</w:t>
      </w:r>
      <w:r w:rsidR="00090C78">
        <w:rPr>
          <w:sz w:val="24"/>
          <w:szCs w:val="24"/>
        </w:rPr>
        <w:t xml:space="preserve"> had resigned, and that the head of Ryde Acadamy had left. The IOW Council had introduced </w:t>
      </w:r>
      <w:r w:rsidR="00852B62">
        <w:rPr>
          <w:sz w:val="24"/>
          <w:szCs w:val="24"/>
        </w:rPr>
        <w:t>a new select committee structure.</w:t>
      </w:r>
      <w:r w:rsidR="00882E8D">
        <w:rPr>
          <w:sz w:val="24"/>
          <w:szCs w:val="24"/>
        </w:rPr>
        <w:t xml:space="preserve"> </w:t>
      </w:r>
    </w:p>
    <w:p w:rsidR="00DE7EA5" w:rsidRPr="00066816" w:rsidRDefault="00DE7EA5" w:rsidP="00DE7EA5">
      <w:pPr>
        <w:pStyle w:val="NoSpacing"/>
        <w:rPr>
          <w:sz w:val="24"/>
          <w:szCs w:val="24"/>
        </w:rPr>
      </w:pPr>
    </w:p>
    <w:p w:rsidR="00DE7EA5" w:rsidRPr="00066816" w:rsidRDefault="00852B62" w:rsidP="00DE7E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="00DE7EA5" w:rsidRPr="00066816">
        <w:rPr>
          <w:b/>
          <w:sz w:val="24"/>
          <w:szCs w:val="24"/>
        </w:rPr>
        <w:t>/1</w:t>
      </w:r>
      <w:r w:rsidR="00882E8D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Other Reports</w:t>
      </w:r>
    </w:p>
    <w:p w:rsidR="00DE7EA5" w:rsidRPr="00066816" w:rsidRDefault="00DE7EA5" w:rsidP="00DE7EA5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To receive the reports of H&amp;APC representatives on outside Bodies:</w:t>
      </w:r>
    </w:p>
    <w:p w:rsidR="00DE7EA5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Havenstreet Community Association</w:t>
      </w:r>
    </w:p>
    <w:p w:rsidR="00911EF8" w:rsidRDefault="003D2327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Cllr Lyons reported t</w:t>
      </w:r>
      <w:r w:rsidR="00911EF8">
        <w:rPr>
          <w:sz w:val="24"/>
          <w:szCs w:val="24"/>
        </w:rPr>
        <w:t xml:space="preserve">here had been </w:t>
      </w:r>
      <w:r w:rsidR="00882E8D">
        <w:rPr>
          <w:sz w:val="24"/>
          <w:szCs w:val="24"/>
        </w:rPr>
        <w:t>no meeting</w:t>
      </w:r>
      <w:r w:rsidR="00852B62">
        <w:rPr>
          <w:sz w:val="24"/>
          <w:szCs w:val="24"/>
        </w:rPr>
        <w:t xml:space="preserve">, </w:t>
      </w:r>
      <w:r w:rsidR="00882E8D">
        <w:rPr>
          <w:sz w:val="24"/>
          <w:szCs w:val="24"/>
        </w:rPr>
        <w:t xml:space="preserve">but </w:t>
      </w:r>
      <w:r w:rsidR="00852B62">
        <w:rPr>
          <w:sz w:val="24"/>
          <w:szCs w:val="24"/>
        </w:rPr>
        <w:t xml:space="preserve">the </w:t>
      </w:r>
      <w:r w:rsidR="00AA358B">
        <w:rPr>
          <w:sz w:val="24"/>
          <w:szCs w:val="24"/>
        </w:rPr>
        <w:t>first</w:t>
      </w:r>
      <w:r w:rsidR="00852B62">
        <w:rPr>
          <w:sz w:val="24"/>
          <w:szCs w:val="24"/>
        </w:rPr>
        <w:t xml:space="preserve"> edition of the new joint newsletter had been sent to the printers. She also reported she had attended the public education meeting regarding 6</w:t>
      </w:r>
      <w:r w:rsidR="00852B62" w:rsidRPr="00852B62">
        <w:rPr>
          <w:sz w:val="24"/>
          <w:szCs w:val="24"/>
          <w:vertAlign w:val="superscript"/>
        </w:rPr>
        <w:t>th</w:t>
      </w:r>
      <w:r w:rsidR="00852B62">
        <w:rPr>
          <w:sz w:val="24"/>
          <w:szCs w:val="24"/>
        </w:rPr>
        <w:t xml:space="preserve"> form school provision.</w:t>
      </w:r>
    </w:p>
    <w:p w:rsidR="00C02906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IOW Association of Local Councils</w:t>
      </w:r>
      <w:r w:rsidR="00882E8D">
        <w:rPr>
          <w:sz w:val="24"/>
          <w:szCs w:val="24"/>
        </w:rPr>
        <w:t>:</w:t>
      </w:r>
    </w:p>
    <w:p w:rsidR="00911EF8" w:rsidRDefault="00911EF8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Cllr Hattersley reported the</w:t>
      </w:r>
      <w:r w:rsidR="00882E8D">
        <w:rPr>
          <w:sz w:val="24"/>
          <w:szCs w:val="24"/>
        </w:rPr>
        <w:t>re had been no meeting</w:t>
      </w:r>
      <w:r w:rsidR="00852B62">
        <w:rPr>
          <w:sz w:val="24"/>
          <w:szCs w:val="24"/>
        </w:rPr>
        <w:t>, but that she and the clerk were attending the conference in March</w:t>
      </w:r>
      <w:r w:rsidR="00882E8D">
        <w:rPr>
          <w:sz w:val="24"/>
          <w:szCs w:val="24"/>
        </w:rPr>
        <w:t xml:space="preserve">. </w:t>
      </w:r>
    </w:p>
    <w:p w:rsidR="00C02906" w:rsidRDefault="003D2327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H&amp;WBJCBMB</w:t>
      </w:r>
      <w:r w:rsidR="00882E8D">
        <w:rPr>
          <w:sz w:val="24"/>
          <w:szCs w:val="24"/>
        </w:rPr>
        <w:t>:</w:t>
      </w:r>
    </w:p>
    <w:p w:rsidR="005C4CE2" w:rsidRDefault="003D2327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There had been </w:t>
      </w:r>
      <w:r w:rsidR="00852B62">
        <w:rPr>
          <w:sz w:val="24"/>
          <w:szCs w:val="24"/>
        </w:rPr>
        <w:t>no</w:t>
      </w:r>
      <w:r>
        <w:rPr>
          <w:sz w:val="24"/>
          <w:szCs w:val="24"/>
        </w:rPr>
        <w:t xml:space="preserve"> meetings</w:t>
      </w:r>
      <w:r w:rsidR="00852B62">
        <w:rPr>
          <w:sz w:val="24"/>
          <w:szCs w:val="24"/>
        </w:rPr>
        <w:t xml:space="preserve">. </w:t>
      </w:r>
    </w:p>
    <w:p w:rsidR="003D2327" w:rsidRDefault="005C4CE2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2327">
        <w:rPr>
          <w:sz w:val="24"/>
          <w:szCs w:val="24"/>
        </w:rPr>
        <w:t xml:space="preserve"> </w:t>
      </w:r>
    </w:p>
    <w:p w:rsidR="00C47B8E" w:rsidRDefault="00852B62" w:rsidP="00C47B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C47B8E" w:rsidRPr="00C47B8E">
        <w:rPr>
          <w:b/>
          <w:sz w:val="24"/>
          <w:szCs w:val="24"/>
        </w:rPr>
        <w:t>/1</w:t>
      </w:r>
      <w:r w:rsidR="00515D20">
        <w:rPr>
          <w:b/>
          <w:sz w:val="24"/>
          <w:szCs w:val="24"/>
        </w:rPr>
        <w:t>5</w:t>
      </w:r>
      <w:r w:rsidR="00C47B8E" w:rsidRPr="00C47B8E">
        <w:rPr>
          <w:b/>
          <w:sz w:val="24"/>
          <w:szCs w:val="24"/>
        </w:rPr>
        <w:tab/>
      </w:r>
      <w:r w:rsidR="00C47B8E" w:rsidRPr="00C47B8E">
        <w:rPr>
          <w:b/>
          <w:sz w:val="24"/>
          <w:szCs w:val="24"/>
        </w:rPr>
        <w:tab/>
        <w:t>Ashey</w:t>
      </w:r>
    </w:p>
    <w:p w:rsidR="00C47B8E" w:rsidRPr="00C47B8E" w:rsidRDefault="00C47B8E" w:rsidP="00C47B8E">
      <w:pPr>
        <w:pStyle w:val="NoSpacing"/>
        <w:ind w:left="1440"/>
        <w:rPr>
          <w:sz w:val="24"/>
          <w:szCs w:val="24"/>
        </w:rPr>
      </w:pPr>
      <w:r w:rsidRPr="00C47B8E">
        <w:rPr>
          <w:sz w:val="24"/>
          <w:szCs w:val="24"/>
        </w:rPr>
        <w:t xml:space="preserve">Cllr Bell </w:t>
      </w:r>
      <w:r w:rsidR="005C4CE2">
        <w:rPr>
          <w:sz w:val="24"/>
          <w:szCs w:val="24"/>
        </w:rPr>
        <w:t>reported The Glade</w:t>
      </w:r>
      <w:r w:rsidR="00852B62">
        <w:rPr>
          <w:sz w:val="24"/>
          <w:szCs w:val="24"/>
        </w:rPr>
        <w:t xml:space="preserve"> needed clearing of Ivy, </w:t>
      </w:r>
      <w:r w:rsidR="005C4CE2">
        <w:rPr>
          <w:sz w:val="24"/>
          <w:szCs w:val="24"/>
        </w:rPr>
        <w:t xml:space="preserve">and that the </w:t>
      </w:r>
      <w:r w:rsidR="00852B62">
        <w:rPr>
          <w:sz w:val="24"/>
          <w:szCs w:val="24"/>
        </w:rPr>
        <w:t xml:space="preserve">lay-by needed the litter bin re-instated. It was agreed the </w:t>
      </w:r>
      <w:r w:rsidR="005C4CE2">
        <w:rPr>
          <w:sz w:val="24"/>
          <w:szCs w:val="24"/>
        </w:rPr>
        <w:t xml:space="preserve">Clerk would </w:t>
      </w:r>
      <w:r w:rsidR="00852B62">
        <w:rPr>
          <w:sz w:val="24"/>
          <w:szCs w:val="24"/>
        </w:rPr>
        <w:t xml:space="preserve">arrange the clearance, </w:t>
      </w:r>
      <w:r w:rsidR="005C4CE2">
        <w:rPr>
          <w:sz w:val="24"/>
          <w:szCs w:val="24"/>
        </w:rPr>
        <w:t xml:space="preserve">report the latter </w:t>
      </w:r>
      <w:r w:rsidR="00852B62">
        <w:rPr>
          <w:sz w:val="24"/>
          <w:szCs w:val="24"/>
        </w:rPr>
        <w:t>item</w:t>
      </w:r>
      <w:r w:rsidR="005C4CE2">
        <w:rPr>
          <w:sz w:val="24"/>
          <w:szCs w:val="24"/>
        </w:rPr>
        <w:t xml:space="preserve"> to Island Roads. </w:t>
      </w:r>
    </w:p>
    <w:p w:rsidR="008102F7" w:rsidRDefault="00AA358B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02906" w:rsidRPr="00066816" w:rsidRDefault="00622380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C02906" w:rsidRPr="00AA358B">
        <w:rPr>
          <w:b/>
          <w:sz w:val="24"/>
          <w:szCs w:val="24"/>
        </w:rPr>
        <w:t>/1</w:t>
      </w:r>
      <w:r w:rsidR="00515D20" w:rsidRPr="00AA358B">
        <w:rPr>
          <w:b/>
          <w:sz w:val="24"/>
          <w:szCs w:val="24"/>
        </w:rPr>
        <w:t>5</w:t>
      </w:r>
      <w:r w:rsidR="00C02906" w:rsidRPr="00AA358B">
        <w:rPr>
          <w:b/>
          <w:sz w:val="24"/>
          <w:szCs w:val="24"/>
        </w:rPr>
        <w:t xml:space="preserve"> </w:t>
      </w:r>
      <w:r w:rsidR="00C02906" w:rsidRPr="00066816">
        <w:rPr>
          <w:b/>
          <w:sz w:val="24"/>
          <w:szCs w:val="24"/>
        </w:rPr>
        <w:tab/>
      </w:r>
      <w:r w:rsidR="00852B62">
        <w:rPr>
          <w:b/>
          <w:sz w:val="24"/>
          <w:szCs w:val="24"/>
        </w:rPr>
        <w:tab/>
      </w:r>
      <w:r w:rsidR="00C02906" w:rsidRPr="00066816">
        <w:rPr>
          <w:b/>
          <w:sz w:val="24"/>
          <w:szCs w:val="24"/>
        </w:rPr>
        <w:t>Planning</w:t>
      </w:r>
    </w:p>
    <w:p w:rsidR="00C02906" w:rsidRDefault="00F91236" w:rsidP="00C029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2906" w:rsidRPr="00066816">
        <w:rPr>
          <w:sz w:val="24"/>
          <w:szCs w:val="24"/>
        </w:rPr>
        <w:t>The following planning application</w:t>
      </w:r>
      <w:r w:rsidR="00622380">
        <w:rPr>
          <w:sz w:val="24"/>
          <w:szCs w:val="24"/>
        </w:rPr>
        <w:t>s</w:t>
      </w:r>
      <w:r w:rsidR="00C02906" w:rsidRPr="00066816">
        <w:rPr>
          <w:sz w:val="24"/>
          <w:szCs w:val="24"/>
        </w:rPr>
        <w:t xml:space="preserve"> w</w:t>
      </w:r>
      <w:r w:rsidR="00622380">
        <w:rPr>
          <w:sz w:val="24"/>
          <w:szCs w:val="24"/>
        </w:rPr>
        <w:t>ere</w:t>
      </w:r>
      <w:r w:rsidR="00C02906" w:rsidRPr="00066816">
        <w:rPr>
          <w:sz w:val="24"/>
          <w:szCs w:val="24"/>
        </w:rPr>
        <w:t xml:space="preserve"> considered:</w:t>
      </w:r>
    </w:p>
    <w:p w:rsidR="00BA06CD" w:rsidRDefault="00BA06CD" w:rsidP="00C02906">
      <w:pPr>
        <w:pStyle w:val="NoSpacing"/>
        <w:rPr>
          <w:sz w:val="24"/>
          <w:szCs w:val="24"/>
        </w:rPr>
      </w:pPr>
    </w:p>
    <w:p w:rsidR="002B29B5" w:rsidRDefault="00622380" w:rsidP="00C47B8E">
      <w:pPr>
        <w:pStyle w:val="NoSpacing"/>
        <w:numPr>
          <w:ilvl w:val="0"/>
          <w:numId w:val="9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Brickfields, Newnham Road, Ryde</w:t>
      </w:r>
    </w:p>
    <w:p w:rsidR="002B29B5" w:rsidRDefault="002B29B5" w:rsidP="00C47B8E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Proposed </w:t>
      </w:r>
      <w:r w:rsidR="00622380">
        <w:rPr>
          <w:sz w:val="24"/>
          <w:szCs w:val="24"/>
        </w:rPr>
        <w:t>change of use of land and buildings to haulage operating centre, including plant hire and ancillary aggregate store (re-advertised for revised scheme, description, plans and information).</w:t>
      </w:r>
      <w:r>
        <w:rPr>
          <w:sz w:val="24"/>
          <w:szCs w:val="24"/>
        </w:rPr>
        <w:t xml:space="preserve"> </w:t>
      </w:r>
    </w:p>
    <w:p w:rsidR="002B29B5" w:rsidRDefault="002B29B5" w:rsidP="00C47B8E">
      <w:pPr>
        <w:pStyle w:val="NoSpacing"/>
        <w:ind w:left="2160"/>
        <w:rPr>
          <w:sz w:val="24"/>
          <w:szCs w:val="24"/>
        </w:rPr>
      </w:pPr>
      <w:r w:rsidRPr="002B29B5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</w:t>
      </w:r>
      <w:r w:rsidR="00622380">
        <w:rPr>
          <w:sz w:val="24"/>
          <w:szCs w:val="24"/>
        </w:rPr>
        <w:t xml:space="preserve">As a consequence of being satisfied the application does not fundamentally affect the content, nature or characteristics of the development </w:t>
      </w:r>
      <w:r w:rsidR="00F91236">
        <w:rPr>
          <w:sz w:val="24"/>
          <w:szCs w:val="24"/>
        </w:rPr>
        <w:t>as previously</w:t>
      </w:r>
      <w:r w:rsidR="00622380">
        <w:rPr>
          <w:sz w:val="24"/>
          <w:szCs w:val="24"/>
        </w:rPr>
        <w:t xml:space="preserve"> applied for; to reaffirm the previous objections to the application.</w:t>
      </w:r>
    </w:p>
    <w:p w:rsidR="006816E5" w:rsidRDefault="006816E5" w:rsidP="00F91236">
      <w:pPr>
        <w:pStyle w:val="NoSpacing"/>
        <w:ind w:left="1440"/>
        <w:rPr>
          <w:sz w:val="24"/>
          <w:szCs w:val="24"/>
        </w:rPr>
      </w:pPr>
    </w:p>
    <w:p w:rsidR="00F91236" w:rsidRDefault="00F91236" w:rsidP="00F91236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  Robeck Caravan and Camping Site, Gatehouse Road, Upton</w:t>
      </w:r>
    </w:p>
    <w:p w:rsidR="00DA14D9" w:rsidRDefault="00F91236" w:rsidP="00F9123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LDC for </w:t>
      </w:r>
      <w:r w:rsidR="00DA14D9">
        <w:rPr>
          <w:sz w:val="24"/>
          <w:szCs w:val="24"/>
        </w:rPr>
        <w:t>continued use of fields for caravans, camping, storage, and toilets.</w:t>
      </w:r>
    </w:p>
    <w:p w:rsidR="00DA14D9" w:rsidRDefault="00DA14D9" w:rsidP="00F9123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DA14D9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raise no objection in principle, subject to the IOW Council as </w:t>
      </w:r>
    </w:p>
    <w:p w:rsidR="00F91236" w:rsidRDefault="00DA14D9" w:rsidP="00DA14D9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the Highways Authority being satisfied with the safety of access onto   Gatehouse Road and Carters Road.  </w:t>
      </w:r>
    </w:p>
    <w:p w:rsidR="00DA14D9" w:rsidRDefault="00DA14D9" w:rsidP="00DA14D9">
      <w:pPr>
        <w:pStyle w:val="NoSpacing"/>
        <w:ind w:left="2160"/>
        <w:rPr>
          <w:sz w:val="24"/>
          <w:szCs w:val="24"/>
        </w:rPr>
      </w:pPr>
    </w:p>
    <w:p w:rsidR="00DA14D9" w:rsidRDefault="00DA14D9" w:rsidP="00DA14D9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Brickfields Cottage, Newnham Road, Ryde</w:t>
      </w:r>
    </w:p>
    <w:p w:rsidR="00DA14D9" w:rsidRDefault="00DA14D9" w:rsidP="00DA14D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Proposed extensions to rear elevation to provide living accommodation.</w:t>
      </w:r>
    </w:p>
    <w:p w:rsidR="00DA14D9" w:rsidRDefault="00DA14D9" w:rsidP="00DA14D9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 w:rsidRPr="00DA14D9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raise no objection.</w:t>
      </w:r>
    </w:p>
    <w:p w:rsidR="00DA14D9" w:rsidRDefault="00DA14D9" w:rsidP="00DA14D9">
      <w:pPr>
        <w:pStyle w:val="NoSpacing"/>
        <w:ind w:left="1440"/>
        <w:rPr>
          <w:sz w:val="24"/>
          <w:szCs w:val="24"/>
        </w:rPr>
      </w:pPr>
    </w:p>
    <w:p w:rsidR="00DA14D9" w:rsidRDefault="00DA14D9" w:rsidP="00DA14D9">
      <w:pPr>
        <w:pStyle w:val="NoSpacing"/>
        <w:ind w:left="1440"/>
        <w:rPr>
          <w:sz w:val="24"/>
          <w:szCs w:val="24"/>
        </w:rPr>
      </w:pPr>
    </w:p>
    <w:p w:rsidR="00C14B7A" w:rsidRDefault="00C14B7A" w:rsidP="00C14B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6816E5">
        <w:rPr>
          <w:sz w:val="24"/>
          <w:szCs w:val="24"/>
        </w:rPr>
        <w:tab/>
      </w:r>
      <w:r>
        <w:rPr>
          <w:sz w:val="24"/>
          <w:szCs w:val="24"/>
        </w:rPr>
        <w:t>The following planning decision</w:t>
      </w:r>
      <w:r w:rsidR="00515D20">
        <w:rPr>
          <w:sz w:val="24"/>
          <w:szCs w:val="24"/>
        </w:rPr>
        <w:t>s</w:t>
      </w:r>
      <w:r>
        <w:rPr>
          <w:sz w:val="24"/>
          <w:szCs w:val="24"/>
        </w:rPr>
        <w:t xml:space="preserve"> w</w:t>
      </w:r>
      <w:r w:rsidR="00DA14D9">
        <w:rPr>
          <w:sz w:val="24"/>
          <w:szCs w:val="24"/>
        </w:rPr>
        <w:t>ere</w:t>
      </w:r>
      <w:r>
        <w:rPr>
          <w:sz w:val="24"/>
          <w:szCs w:val="24"/>
        </w:rPr>
        <w:t xml:space="preserve"> reported:</w:t>
      </w:r>
    </w:p>
    <w:p w:rsidR="00C14B7A" w:rsidRDefault="00C14B7A" w:rsidP="00C14B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16E5">
        <w:rPr>
          <w:sz w:val="24"/>
          <w:szCs w:val="24"/>
        </w:rPr>
        <w:tab/>
      </w:r>
      <w:r w:rsidR="008E4420">
        <w:rPr>
          <w:sz w:val="24"/>
          <w:szCs w:val="24"/>
        </w:rPr>
        <w:t>Little Mousehill Farm Cottage, Littletown</w:t>
      </w:r>
      <w:r w:rsidR="00515D20">
        <w:rPr>
          <w:sz w:val="24"/>
          <w:szCs w:val="24"/>
        </w:rPr>
        <w:t xml:space="preserve"> Lane, </w:t>
      </w:r>
      <w:r w:rsidR="008E4420">
        <w:rPr>
          <w:sz w:val="24"/>
          <w:szCs w:val="24"/>
        </w:rPr>
        <w:t>Wooton</w:t>
      </w:r>
      <w:r>
        <w:rPr>
          <w:sz w:val="24"/>
          <w:szCs w:val="24"/>
        </w:rPr>
        <w:t xml:space="preserve"> – Approved</w:t>
      </w:r>
    </w:p>
    <w:p w:rsidR="00515D20" w:rsidRDefault="00515D20" w:rsidP="00C14B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4420">
        <w:rPr>
          <w:sz w:val="24"/>
          <w:szCs w:val="24"/>
        </w:rPr>
        <w:t>Ravens Oaks Farm, Carters Road, Upton</w:t>
      </w:r>
      <w:r>
        <w:rPr>
          <w:sz w:val="24"/>
          <w:szCs w:val="24"/>
        </w:rPr>
        <w:t xml:space="preserve"> - Approved</w:t>
      </w:r>
    </w:p>
    <w:p w:rsidR="00515D20" w:rsidRDefault="00515D20" w:rsidP="00C14B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16E5" w:rsidRDefault="006816E5" w:rsidP="006816E5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Clerk </w:t>
      </w:r>
      <w:r w:rsidR="008E4420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reported he had </w:t>
      </w:r>
      <w:r w:rsidR="008E4420">
        <w:rPr>
          <w:sz w:val="24"/>
          <w:szCs w:val="24"/>
        </w:rPr>
        <w:t xml:space="preserve">updated and re-submitted the previous objections to Pennyfeathers, Ryde. </w:t>
      </w:r>
      <w:r w:rsidR="00515D20">
        <w:rPr>
          <w:sz w:val="24"/>
          <w:szCs w:val="24"/>
        </w:rPr>
        <w:t xml:space="preserve"> </w:t>
      </w:r>
    </w:p>
    <w:p w:rsidR="00C14B7A" w:rsidRDefault="00C14B7A" w:rsidP="00C14B7A">
      <w:pPr>
        <w:pStyle w:val="NoSpacing"/>
        <w:rPr>
          <w:sz w:val="24"/>
          <w:szCs w:val="24"/>
        </w:rPr>
      </w:pPr>
    </w:p>
    <w:p w:rsidR="00D9543C" w:rsidRDefault="00D9543C" w:rsidP="00C14B7A">
      <w:pPr>
        <w:pStyle w:val="NoSpacing"/>
        <w:rPr>
          <w:sz w:val="24"/>
          <w:szCs w:val="24"/>
        </w:rPr>
      </w:pPr>
    </w:p>
    <w:p w:rsidR="00C14B7A" w:rsidRDefault="008E4420" w:rsidP="00C14B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6816E5" w:rsidRPr="006816E5">
        <w:rPr>
          <w:b/>
          <w:sz w:val="24"/>
          <w:szCs w:val="24"/>
        </w:rPr>
        <w:t>/1</w:t>
      </w:r>
      <w:r w:rsidR="00203F50">
        <w:rPr>
          <w:b/>
          <w:sz w:val="24"/>
          <w:szCs w:val="24"/>
        </w:rPr>
        <w:t>5</w:t>
      </w:r>
      <w:r w:rsidR="00203F50">
        <w:rPr>
          <w:b/>
          <w:sz w:val="24"/>
          <w:szCs w:val="24"/>
        </w:rPr>
        <w:tab/>
      </w:r>
      <w:r w:rsidR="00203F50">
        <w:rPr>
          <w:b/>
          <w:sz w:val="24"/>
          <w:szCs w:val="24"/>
        </w:rPr>
        <w:tab/>
        <w:t>Route 34 Community Bus Service</w:t>
      </w:r>
      <w:r w:rsidR="00C14B7A" w:rsidRPr="006816E5">
        <w:rPr>
          <w:b/>
          <w:sz w:val="24"/>
          <w:szCs w:val="24"/>
        </w:rPr>
        <w:tab/>
      </w:r>
    </w:p>
    <w:p w:rsidR="006816E5" w:rsidRDefault="006816E5" w:rsidP="000027F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Further consideration was given</w:t>
      </w:r>
      <w:r w:rsidR="000027FA">
        <w:rPr>
          <w:sz w:val="24"/>
          <w:szCs w:val="24"/>
        </w:rPr>
        <w:t xml:space="preserve"> to the </w:t>
      </w:r>
      <w:r w:rsidR="00203F50">
        <w:rPr>
          <w:sz w:val="24"/>
          <w:szCs w:val="24"/>
        </w:rPr>
        <w:t xml:space="preserve">Route 34 bus service. Discussions with Wooton Bridge PC through the </w:t>
      </w:r>
      <w:r w:rsidR="008F47C3">
        <w:rPr>
          <w:sz w:val="24"/>
          <w:szCs w:val="24"/>
        </w:rPr>
        <w:t>H&amp;WBJCBMB</w:t>
      </w:r>
      <w:r w:rsidR="008E4420">
        <w:rPr>
          <w:sz w:val="24"/>
          <w:szCs w:val="24"/>
        </w:rPr>
        <w:t xml:space="preserve"> were continuing, although no conclusions had been reached</w:t>
      </w:r>
      <w:r w:rsidR="008F47C3">
        <w:rPr>
          <w:sz w:val="24"/>
          <w:szCs w:val="24"/>
        </w:rPr>
        <w:t xml:space="preserve">. </w:t>
      </w:r>
      <w:r w:rsidR="00203F50">
        <w:rPr>
          <w:sz w:val="24"/>
          <w:szCs w:val="24"/>
        </w:rPr>
        <w:t xml:space="preserve">It was </w:t>
      </w:r>
      <w:r w:rsidR="008F47C3">
        <w:rPr>
          <w:sz w:val="24"/>
          <w:szCs w:val="24"/>
        </w:rPr>
        <w:t xml:space="preserve">noted </w:t>
      </w:r>
      <w:r w:rsidR="00203F50">
        <w:rPr>
          <w:sz w:val="24"/>
          <w:szCs w:val="24"/>
        </w:rPr>
        <w:t xml:space="preserve">Sothern Vectis </w:t>
      </w:r>
      <w:r w:rsidR="008E4420">
        <w:rPr>
          <w:sz w:val="24"/>
          <w:szCs w:val="24"/>
        </w:rPr>
        <w:t xml:space="preserve">had confirmed they </w:t>
      </w:r>
      <w:r w:rsidR="00203F50">
        <w:rPr>
          <w:sz w:val="24"/>
          <w:szCs w:val="24"/>
        </w:rPr>
        <w:t xml:space="preserve">were </w:t>
      </w:r>
      <w:r w:rsidR="008E4420">
        <w:rPr>
          <w:sz w:val="24"/>
          <w:szCs w:val="24"/>
        </w:rPr>
        <w:t>also</w:t>
      </w:r>
      <w:r w:rsidR="00203F50">
        <w:rPr>
          <w:sz w:val="24"/>
          <w:szCs w:val="24"/>
        </w:rPr>
        <w:t xml:space="preserve"> able to operate the bus on </w:t>
      </w:r>
      <w:r w:rsidR="005E19A1">
        <w:rPr>
          <w:sz w:val="24"/>
          <w:szCs w:val="24"/>
        </w:rPr>
        <w:t>Tuesdays</w:t>
      </w:r>
      <w:r w:rsidR="00203F50">
        <w:rPr>
          <w:sz w:val="24"/>
          <w:szCs w:val="24"/>
        </w:rPr>
        <w:t xml:space="preserve">, </w:t>
      </w:r>
      <w:r w:rsidR="008F47C3">
        <w:rPr>
          <w:sz w:val="24"/>
          <w:szCs w:val="24"/>
        </w:rPr>
        <w:t xml:space="preserve">on the Havenstreet/Wooton route only, </w:t>
      </w:r>
      <w:r w:rsidR="005E19A1">
        <w:rPr>
          <w:sz w:val="24"/>
          <w:szCs w:val="24"/>
        </w:rPr>
        <w:t xml:space="preserve">as the Route 34a, commencing 15 March, </w:t>
      </w:r>
      <w:r w:rsidR="00203F50">
        <w:rPr>
          <w:sz w:val="24"/>
          <w:szCs w:val="24"/>
        </w:rPr>
        <w:t xml:space="preserve">subject to </w:t>
      </w:r>
      <w:r w:rsidR="008F47C3">
        <w:rPr>
          <w:sz w:val="24"/>
          <w:szCs w:val="24"/>
        </w:rPr>
        <w:t>the cost of a</w:t>
      </w:r>
      <w:r w:rsidR="00203F50">
        <w:rPr>
          <w:sz w:val="24"/>
          <w:szCs w:val="24"/>
        </w:rPr>
        <w:t xml:space="preserve"> driver at £60 per day</w:t>
      </w:r>
      <w:r w:rsidR="008F47C3">
        <w:rPr>
          <w:sz w:val="24"/>
          <w:szCs w:val="24"/>
        </w:rPr>
        <w:t xml:space="preserve"> being met</w:t>
      </w:r>
      <w:r w:rsidR="00203F50">
        <w:rPr>
          <w:sz w:val="24"/>
          <w:szCs w:val="24"/>
        </w:rPr>
        <w:t>, and to the IOW Council continuing to meet the operational cost</w:t>
      </w:r>
      <w:r w:rsidR="008F47C3">
        <w:rPr>
          <w:sz w:val="24"/>
          <w:szCs w:val="24"/>
        </w:rPr>
        <w:t xml:space="preserve"> of the bus</w:t>
      </w:r>
      <w:r w:rsidR="00203F50">
        <w:rPr>
          <w:sz w:val="24"/>
          <w:szCs w:val="24"/>
        </w:rPr>
        <w:t xml:space="preserve">. </w:t>
      </w:r>
      <w:r w:rsidR="005E19A1">
        <w:rPr>
          <w:sz w:val="24"/>
          <w:szCs w:val="24"/>
        </w:rPr>
        <w:t>It was acknowledged the IOW Council might withdraw its support for community buses</w:t>
      </w:r>
      <w:r w:rsidR="00A74E4C">
        <w:rPr>
          <w:sz w:val="24"/>
          <w:szCs w:val="24"/>
        </w:rPr>
        <w:t xml:space="preserve"> during the ensuing year</w:t>
      </w:r>
      <w:r w:rsidR="005E19A1">
        <w:rPr>
          <w:sz w:val="24"/>
          <w:szCs w:val="24"/>
        </w:rPr>
        <w:t xml:space="preserve">, which would mean the ending of the Route 34a service. </w:t>
      </w:r>
      <w:r w:rsidR="000027FA">
        <w:rPr>
          <w:sz w:val="24"/>
          <w:szCs w:val="24"/>
        </w:rPr>
        <w:t xml:space="preserve"> </w:t>
      </w:r>
      <w:r w:rsidR="00A74E4C">
        <w:rPr>
          <w:sz w:val="24"/>
          <w:szCs w:val="24"/>
        </w:rPr>
        <w:t>Nevertheless-</w:t>
      </w:r>
    </w:p>
    <w:p w:rsidR="005E19A1" w:rsidRDefault="000027FA" w:rsidP="005E19A1">
      <w:pPr>
        <w:pStyle w:val="NoSpacing"/>
        <w:ind w:left="2160"/>
        <w:rPr>
          <w:sz w:val="24"/>
          <w:szCs w:val="24"/>
        </w:rPr>
      </w:pPr>
      <w:r w:rsidRPr="000027FA">
        <w:rPr>
          <w:b/>
          <w:sz w:val="24"/>
          <w:szCs w:val="24"/>
        </w:rPr>
        <w:t>Resolved</w:t>
      </w:r>
      <w:r w:rsidRPr="005E19A1">
        <w:rPr>
          <w:sz w:val="24"/>
          <w:szCs w:val="24"/>
        </w:rPr>
        <w:t xml:space="preserve">: </w:t>
      </w:r>
      <w:r w:rsidR="005E19A1" w:rsidRPr="005E19A1">
        <w:rPr>
          <w:sz w:val="24"/>
          <w:szCs w:val="24"/>
        </w:rPr>
        <w:t>a)</w:t>
      </w:r>
      <w:r w:rsidR="005E19A1">
        <w:rPr>
          <w:b/>
          <w:sz w:val="24"/>
          <w:szCs w:val="24"/>
        </w:rPr>
        <w:t xml:space="preserve"> </w:t>
      </w:r>
      <w:r w:rsidRPr="000027FA">
        <w:rPr>
          <w:sz w:val="24"/>
          <w:szCs w:val="24"/>
        </w:rPr>
        <w:t xml:space="preserve">To pay </w:t>
      </w:r>
      <w:r w:rsidR="00203F50">
        <w:rPr>
          <w:sz w:val="24"/>
          <w:szCs w:val="24"/>
        </w:rPr>
        <w:t xml:space="preserve">Southern Vectis </w:t>
      </w:r>
      <w:r w:rsidRPr="000027FA">
        <w:rPr>
          <w:sz w:val="24"/>
          <w:szCs w:val="24"/>
        </w:rPr>
        <w:t>the sum of £</w:t>
      </w:r>
      <w:r w:rsidR="008F47C3">
        <w:rPr>
          <w:sz w:val="24"/>
          <w:szCs w:val="24"/>
        </w:rPr>
        <w:t>6</w:t>
      </w:r>
      <w:r w:rsidRPr="000027FA">
        <w:rPr>
          <w:sz w:val="24"/>
          <w:szCs w:val="24"/>
        </w:rPr>
        <w:t>0</w:t>
      </w:r>
      <w:r w:rsidR="008F47C3">
        <w:rPr>
          <w:sz w:val="24"/>
          <w:szCs w:val="24"/>
        </w:rPr>
        <w:t xml:space="preserve"> per day, for one extra</w:t>
      </w:r>
      <w:r w:rsidR="005E19A1">
        <w:rPr>
          <w:sz w:val="24"/>
          <w:szCs w:val="24"/>
        </w:rPr>
        <w:t xml:space="preserve"> </w:t>
      </w:r>
    </w:p>
    <w:p w:rsidR="0063229A" w:rsidRDefault="005E19A1" w:rsidP="0063229A">
      <w:pPr>
        <w:pStyle w:val="NoSpacing"/>
        <w:ind w:left="3420"/>
        <w:rPr>
          <w:sz w:val="24"/>
          <w:szCs w:val="24"/>
        </w:rPr>
      </w:pPr>
      <w:proofErr w:type="gramStart"/>
      <w:r>
        <w:rPr>
          <w:sz w:val="24"/>
          <w:szCs w:val="24"/>
        </w:rPr>
        <w:t>day</w:t>
      </w:r>
      <w:proofErr w:type="gramEnd"/>
      <w:r>
        <w:rPr>
          <w:sz w:val="24"/>
          <w:szCs w:val="24"/>
        </w:rPr>
        <w:t xml:space="preserve"> per week, for the period 15 March 2015 – 31 March 2016</w:t>
      </w:r>
      <w:r w:rsidR="00A74E4C">
        <w:rPr>
          <w:sz w:val="24"/>
          <w:szCs w:val="24"/>
        </w:rPr>
        <w:t>, or until the service is ended</w:t>
      </w:r>
      <w:r w:rsidR="0063229A">
        <w:rPr>
          <w:sz w:val="24"/>
          <w:szCs w:val="24"/>
        </w:rPr>
        <w:t xml:space="preserve">.  </w:t>
      </w:r>
    </w:p>
    <w:p w:rsidR="0063229A" w:rsidRDefault="0063229A" w:rsidP="0063229A">
      <w:pPr>
        <w:pStyle w:val="NoSpacing"/>
        <w:ind w:left="342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authorize the Clerk to send written confirmation to Southern Vectis.</w:t>
      </w:r>
    </w:p>
    <w:p w:rsidR="0063229A" w:rsidRDefault="0063229A" w:rsidP="0063229A">
      <w:pPr>
        <w:pStyle w:val="NoSpacing"/>
        <w:ind w:left="3420"/>
        <w:rPr>
          <w:sz w:val="24"/>
          <w:szCs w:val="24"/>
        </w:rPr>
      </w:pPr>
      <w:r>
        <w:rPr>
          <w:sz w:val="24"/>
          <w:szCs w:val="24"/>
        </w:rPr>
        <w:t xml:space="preserve"> c) To set aside £3000 in the 2015-16 budget for this purpose.</w:t>
      </w:r>
    </w:p>
    <w:p w:rsidR="0063229A" w:rsidRDefault="0063229A" w:rsidP="0063229A">
      <w:pPr>
        <w:pStyle w:val="NoSpacing"/>
        <w:ind w:left="1800"/>
        <w:rPr>
          <w:sz w:val="24"/>
          <w:szCs w:val="24"/>
        </w:rPr>
      </w:pPr>
    </w:p>
    <w:p w:rsidR="00A74E4C" w:rsidRDefault="00BA06CD" w:rsidP="00BA06CD">
      <w:pPr>
        <w:pStyle w:val="NoSpacing"/>
        <w:rPr>
          <w:b/>
          <w:sz w:val="24"/>
          <w:szCs w:val="24"/>
        </w:rPr>
      </w:pPr>
      <w:r w:rsidRPr="00BA06CD">
        <w:rPr>
          <w:b/>
          <w:sz w:val="24"/>
          <w:szCs w:val="24"/>
        </w:rPr>
        <w:t xml:space="preserve">30/15 </w:t>
      </w:r>
      <w:r w:rsidRPr="00BA06CD">
        <w:rPr>
          <w:b/>
          <w:sz w:val="24"/>
          <w:szCs w:val="24"/>
        </w:rPr>
        <w:tab/>
      </w:r>
      <w:r w:rsidRPr="00BA06CD">
        <w:rPr>
          <w:b/>
          <w:sz w:val="24"/>
          <w:szCs w:val="24"/>
        </w:rPr>
        <w:tab/>
        <w:t>Meeting Dates</w:t>
      </w:r>
    </w:p>
    <w:p w:rsidR="00BA06CD" w:rsidRDefault="00BA06CD" w:rsidP="00BA06C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A06CD">
        <w:rPr>
          <w:sz w:val="24"/>
          <w:szCs w:val="24"/>
        </w:rPr>
        <w:t>C</w:t>
      </w:r>
      <w:r>
        <w:rPr>
          <w:sz w:val="24"/>
          <w:szCs w:val="24"/>
        </w:rPr>
        <w:t>onsideration was given to the dates of meetings for the year 2015-16.</w:t>
      </w:r>
    </w:p>
    <w:p w:rsidR="00BA06CD" w:rsidRPr="00BA06CD" w:rsidRDefault="00BA06CD" w:rsidP="00BA06C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06CD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approve the </w:t>
      </w:r>
      <w:r w:rsidR="00820F04">
        <w:rPr>
          <w:sz w:val="24"/>
          <w:szCs w:val="24"/>
        </w:rPr>
        <w:t xml:space="preserve">attached meeting </w:t>
      </w:r>
      <w:r>
        <w:rPr>
          <w:sz w:val="24"/>
          <w:szCs w:val="24"/>
        </w:rPr>
        <w:t xml:space="preserve">dates </w:t>
      </w:r>
      <w:r w:rsidR="00820F04">
        <w:rPr>
          <w:sz w:val="24"/>
          <w:szCs w:val="24"/>
        </w:rPr>
        <w:t>for 2015-16</w:t>
      </w:r>
      <w:r>
        <w:rPr>
          <w:sz w:val="24"/>
          <w:szCs w:val="24"/>
        </w:rPr>
        <w:t>.</w:t>
      </w:r>
    </w:p>
    <w:p w:rsidR="00BA06CD" w:rsidRPr="00BA06CD" w:rsidRDefault="00BA06CD" w:rsidP="00BA06CD">
      <w:pPr>
        <w:pStyle w:val="NoSpacing"/>
        <w:rPr>
          <w:b/>
          <w:sz w:val="24"/>
          <w:szCs w:val="24"/>
        </w:rPr>
      </w:pPr>
    </w:p>
    <w:p w:rsidR="00C02906" w:rsidRPr="00066816" w:rsidRDefault="008F47C3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A06CD">
        <w:rPr>
          <w:b/>
          <w:sz w:val="24"/>
          <w:szCs w:val="24"/>
        </w:rPr>
        <w:t>1</w:t>
      </w:r>
      <w:r w:rsidR="00800387" w:rsidRPr="00066816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5</w:t>
      </w:r>
      <w:r w:rsidR="00C02906" w:rsidRPr="00066816">
        <w:rPr>
          <w:b/>
          <w:sz w:val="24"/>
          <w:szCs w:val="24"/>
        </w:rPr>
        <w:tab/>
      </w:r>
      <w:r w:rsidR="00C02906" w:rsidRPr="00066816">
        <w:rPr>
          <w:b/>
          <w:sz w:val="24"/>
          <w:szCs w:val="24"/>
        </w:rPr>
        <w:tab/>
        <w:t>Correspondence</w:t>
      </w:r>
    </w:p>
    <w:p w:rsidR="00340787" w:rsidRPr="00066816" w:rsidRDefault="00C02906" w:rsidP="00C02906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="00BA06CD" w:rsidRPr="00BA06CD">
        <w:rPr>
          <w:sz w:val="24"/>
          <w:szCs w:val="24"/>
        </w:rPr>
        <w:t>No</w:t>
      </w:r>
      <w:r w:rsidR="00BA06CD">
        <w:rPr>
          <w:b/>
          <w:sz w:val="24"/>
          <w:szCs w:val="24"/>
        </w:rPr>
        <w:t xml:space="preserve"> </w:t>
      </w:r>
      <w:r w:rsidR="008F47C3" w:rsidRPr="008F47C3">
        <w:rPr>
          <w:sz w:val="24"/>
          <w:szCs w:val="24"/>
        </w:rPr>
        <w:t>C</w:t>
      </w:r>
      <w:r w:rsidRPr="008F47C3">
        <w:rPr>
          <w:sz w:val="24"/>
          <w:szCs w:val="24"/>
        </w:rPr>
        <w:t>o</w:t>
      </w:r>
      <w:r w:rsidRPr="00066816">
        <w:rPr>
          <w:sz w:val="24"/>
          <w:szCs w:val="24"/>
        </w:rPr>
        <w:t>rrespondence</w:t>
      </w:r>
      <w:r w:rsidR="008F47C3">
        <w:rPr>
          <w:sz w:val="24"/>
          <w:szCs w:val="24"/>
        </w:rPr>
        <w:t xml:space="preserve"> had been received</w:t>
      </w:r>
      <w:r w:rsidR="00BA06CD">
        <w:rPr>
          <w:sz w:val="24"/>
          <w:szCs w:val="24"/>
        </w:rPr>
        <w:t>.</w:t>
      </w:r>
    </w:p>
    <w:p w:rsidR="00C02906" w:rsidRDefault="00C02906" w:rsidP="00C02906">
      <w:pPr>
        <w:pStyle w:val="NoSpacing"/>
        <w:rPr>
          <w:sz w:val="24"/>
          <w:szCs w:val="24"/>
        </w:rPr>
      </w:pPr>
    </w:p>
    <w:p w:rsidR="00C02906" w:rsidRPr="00066816" w:rsidRDefault="00BA06CD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06EF9">
        <w:rPr>
          <w:b/>
          <w:sz w:val="24"/>
          <w:szCs w:val="24"/>
        </w:rPr>
        <w:t>2</w:t>
      </w:r>
      <w:r w:rsidR="00C02906" w:rsidRPr="00066816">
        <w:rPr>
          <w:b/>
          <w:sz w:val="24"/>
          <w:szCs w:val="24"/>
        </w:rPr>
        <w:t>/1</w:t>
      </w:r>
      <w:r w:rsidR="00340787">
        <w:rPr>
          <w:b/>
          <w:sz w:val="24"/>
          <w:szCs w:val="24"/>
        </w:rPr>
        <w:t>5</w:t>
      </w:r>
      <w:r w:rsidR="00C02906" w:rsidRPr="00066816">
        <w:rPr>
          <w:b/>
          <w:sz w:val="24"/>
          <w:szCs w:val="24"/>
        </w:rPr>
        <w:tab/>
      </w:r>
      <w:r w:rsidR="00C02906" w:rsidRPr="00066816">
        <w:rPr>
          <w:b/>
          <w:sz w:val="24"/>
          <w:szCs w:val="24"/>
        </w:rPr>
        <w:tab/>
        <w:t>Clerk’s Report</w:t>
      </w:r>
    </w:p>
    <w:p w:rsidR="00C02906" w:rsidRDefault="00C02906" w:rsidP="00C02906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The Clerk reported:</w:t>
      </w:r>
    </w:p>
    <w:p w:rsidR="00EF17D2" w:rsidRPr="00335130" w:rsidRDefault="001625E1" w:rsidP="0065025F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335130">
        <w:rPr>
          <w:sz w:val="24"/>
          <w:szCs w:val="24"/>
        </w:rPr>
        <w:t>Receipt of confirmation of t</w:t>
      </w:r>
      <w:r w:rsidR="003848B1" w:rsidRPr="00335130">
        <w:rPr>
          <w:sz w:val="24"/>
          <w:szCs w:val="24"/>
        </w:rPr>
        <w:t>he IOW Council</w:t>
      </w:r>
      <w:r w:rsidR="00EF0E34" w:rsidRPr="00335130">
        <w:rPr>
          <w:sz w:val="24"/>
          <w:szCs w:val="24"/>
        </w:rPr>
        <w:t>’s</w:t>
      </w:r>
      <w:r w:rsidRPr="00335130">
        <w:rPr>
          <w:sz w:val="24"/>
          <w:szCs w:val="24"/>
        </w:rPr>
        <w:t xml:space="preserve"> Discretionary Services for Havenstreet and Ashey, for 2015-16, being £1950 for maintaining the Recreation Ground, and £221.10 contribution towards the Environment Officer, as previously agreed. These amounts</w:t>
      </w:r>
      <w:r w:rsidR="00EF0E34" w:rsidRPr="00335130">
        <w:rPr>
          <w:sz w:val="24"/>
          <w:szCs w:val="24"/>
        </w:rPr>
        <w:t xml:space="preserve"> </w:t>
      </w:r>
      <w:r w:rsidRPr="00335130">
        <w:rPr>
          <w:sz w:val="24"/>
          <w:szCs w:val="24"/>
        </w:rPr>
        <w:t xml:space="preserve">had been included in the proposed 20015-16 budget. </w:t>
      </w:r>
      <w:r w:rsidR="007B144F" w:rsidRPr="00335130">
        <w:rPr>
          <w:sz w:val="24"/>
          <w:szCs w:val="24"/>
        </w:rPr>
        <w:t xml:space="preserve">  </w:t>
      </w:r>
      <w:r w:rsidR="003848B1" w:rsidRPr="00335130">
        <w:rPr>
          <w:sz w:val="24"/>
          <w:szCs w:val="24"/>
        </w:rPr>
        <w:t xml:space="preserve"> </w:t>
      </w:r>
    </w:p>
    <w:p w:rsidR="00335130" w:rsidRPr="00335130" w:rsidRDefault="001625E1" w:rsidP="00C600F5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335130">
        <w:rPr>
          <w:sz w:val="24"/>
          <w:szCs w:val="24"/>
        </w:rPr>
        <w:t xml:space="preserve">The County Training Partnership had arranged Councillor Skills and </w:t>
      </w:r>
      <w:r w:rsidR="00335130" w:rsidRPr="00335130">
        <w:rPr>
          <w:sz w:val="24"/>
          <w:szCs w:val="24"/>
        </w:rPr>
        <w:t xml:space="preserve">Chairmanship training in March and April respectively. </w:t>
      </w:r>
    </w:p>
    <w:p w:rsidR="00F3715F" w:rsidRDefault="00335130" w:rsidP="00F3715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receipt of information on “Streetlife,” a recently launched community social network.</w:t>
      </w:r>
    </w:p>
    <w:p w:rsidR="00F3715F" w:rsidRDefault="00F3715F" w:rsidP="00F3715F">
      <w:pPr>
        <w:pStyle w:val="NoSpacing"/>
        <w:ind w:left="1800"/>
        <w:rPr>
          <w:sz w:val="24"/>
          <w:szCs w:val="24"/>
        </w:rPr>
      </w:pPr>
    </w:p>
    <w:p w:rsidR="00206EF9" w:rsidRDefault="00206EF9" w:rsidP="00F3715F">
      <w:pPr>
        <w:pStyle w:val="NoSpacing"/>
        <w:ind w:left="1800"/>
        <w:rPr>
          <w:sz w:val="24"/>
          <w:szCs w:val="24"/>
        </w:rPr>
      </w:pPr>
    </w:p>
    <w:p w:rsidR="00800387" w:rsidRDefault="00335130" w:rsidP="00800387">
      <w:pPr>
        <w:pStyle w:val="NoSpacing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3</w:t>
      </w:r>
      <w:r w:rsidR="00206EF9">
        <w:rPr>
          <w:b/>
          <w:sz w:val="24"/>
          <w:szCs w:val="24"/>
        </w:rPr>
        <w:t>3</w:t>
      </w:r>
      <w:r w:rsidR="00800387" w:rsidRPr="00066816">
        <w:rPr>
          <w:b/>
          <w:sz w:val="24"/>
          <w:szCs w:val="24"/>
        </w:rPr>
        <w:t>/1</w:t>
      </w:r>
      <w:r w:rsidR="00F103F9">
        <w:rPr>
          <w:b/>
          <w:sz w:val="24"/>
          <w:szCs w:val="24"/>
        </w:rPr>
        <w:t>5</w:t>
      </w:r>
      <w:r w:rsidR="00800387" w:rsidRPr="00066816">
        <w:rPr>
          <w:b/>
          <w:sz w:val="24"/>
          <w:szCs w:val="24"/>
        </w:rPr>
        <w:tab/>
      </w:r>
      <w:r w:rsidR="00800387" w:rsidRPr="00066816">
        <w:rPr>
          <w:b/>
          <w:sz w:val="24"/>
          <w:szCs w:val="24"/>
        </w:rPr>
        <w:tab/>
        <w:t>Finance</w:t>
      </w:r>
    </w:p>
    <w:p w:rsidR="00820F04" w:rsidRDefault="00820F04" w:rsidP="00F3715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Consideration was given to proposed budget for the year 2015-16. This included provision for the community bus (29/15c above) and IOW Council discretionary services (31/15a above).</w:t>
      </w:r>
    </w:p>
    <w:p w:rsidR="00F3715F" w:rsidRDefault="00820F04" w:rsidP="00820F04">
      <w:pPr>
        <w:pStyle w:val="NoSpacing"/>
        <w:ind w:left="1800"/>
        <w:rPr>
          <w:sz w:val="24"/>
          <w:szCs w:val="24"/>
        </w:rPr>
      </w:pPr>
      <w:r w:rsidRPr="00820F04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approve the attached budget for 2015-16 </w:t>
      </w:r>
    </w:p>
    <w:p w:rsidR="00F103F9" w:rsidRDefault="00F103F9" w:rsidP="00F103F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Consideration </w:t>
      </w:r>
      <w:r w:rsidR="00820F04">
        <w:rPr>
          <w:sz w:val="24"/>
          <w:szCs w:val="24"/>
        </w:rPr>
        <w:t xml:space="preserve">was given to the </w:t>
      </w:r>
      <w:r>
        <w:rPr>
          <w:sz w:val="24"/>
          <w:szCs w:val="24"/>
        </w:rPr>
        <w:t>precept for the year 201</w:t>
      </w:r>
      <w:r w:rsidR="00820F04">
        <w:rPr>
          <w:sz w:val="24"/>
          <w:szCs w:val="24"/>
        </w:rPr>
        <w:t>5</w:t>
      </w:r>
      <w:r>
        <w:rPr>
          <w:sz w:val="24"/>
          <w:szCs w:val="24"/>
        </w:rPr>
        <w:t>/1</w:t>
      </w:r>
      <w:r w:rsidR="00820F04">
        <w:rPr>
          <w:sz w:val="24"/>
          <w:szCs w:val="24"/>
        </w:rPr>
        <w:t xml:space="preserve">6, in accordance with the IOW Council’s </w:t>
      </w:r>
      <w:r w:rsidR="00723FE1">
        <w:rPr>
          <w:sz w:val="24"/>
          <w:szCs w:val="24"/>
        </w:rPr>
        <w:t>“</w:t>
      </w:r>
      <w:r w:rsidR="00820F04">
        <w:rPr>
          <w:sz w:val="24"/>
          <w:szCs w:val="24"/>
        </w:rPr>
        <w:t>2015-16 Tax Base and Precept Setting</w:t>
      </w:r>
      <w:r w:rsidR="00723FE1">
        <w:rPr>
          <w:sz w:val="24"/>
          <w:szCs w:val="24"/>
        </w:rPr>
        <w:t>” letter, dated 14 November 2014.</w:t>
      </w:r>
    </w:p>
    <w:p w:rsidR="00723FE1" w:rsidRDefault="00723FE1" w:rsidP="00723FE1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Resolved: Not to increase the precept for 2015-16, thereby maintaining the precept at £7778. </w:t>
      </w:r>
    </w:p>
    <w:p w:rsidR="00723FE1" w:rsidRDefault="00723FE1" w:rsidP="00723FE1">
      <w:pPr>
        <w:pStyle w:val="NoSpacing"/>
        <w:ind w:left="1800"/>
        <w:rPr>
          <w:sz w:val="24"/>
          <w:szCs w:val="24"/>
        </w:rPr>
      </w:pPr>
    </w:p>
    <w:p w:rsidR="00800387" w:rsidRDefault="00800387" w:rsidP="008102F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To authorize the following payments:</w:t>
      </w:r>
      <w:r w:rsidR="005626F9">
        <w:rPr>
          <w:sz w:val="24"/>
          <w:szCs w:val="24"/>
        </w:rPr>
        <w:t xml:space="preserve"> </w:t>
      </w:r>
    </w:p>
    <w:p w:rsidR="008102F7" w:rsidRPr="00066816" w:rsidRDefault="008102F7" w:rsidP="00800387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345"/>
        <w:gridCol w:w="2350"/>
        <w:gridCol w:w="2329"/>
      </w:tblGrid>
      <w:tr w:rsidR="00800387" w:rsidRPr="00066816" w:rsidTr="00800387">
        <w:tc>
          <w:tcPr>
            <w:tcW w:w="2394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Cheque No.</w:t>
            </w:r>
          </w:p>
        </w:tc>
        <w:tc>
          <w:tcPr>
            <w:tcW w:w="2394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2394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2394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Amount £</w:t>
            </w:r>
          </w:p>
        </w:tc>
      </w:tr>
      <w:tr w:rsidR="00800387" w:rsidRPr="00066816" w:rsidTr="00800387">
        <w:tc>
          <w:tcPr>
            <w:tcW w:w="2394" w:type="dxa"/>
          </w:tcPr>
          <w:p w:rsidR="00800387" w:rsidRPr="008102F7" w:rsidRDefault="008102F7" w:rsidP="00723FE1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5</w:t>
            </w:r>
            <w:r w:rsidR="00723FE1">
              <w:rPr>
                <w:sz w:val="24"/>
                <w:szCs w:val="24"/>
              </w:rPr>
              <w:t>41</w:t>
            </w:r>
          </w:p>
        </w:tc>
        <w:tc>
          <w:tcPr>
            <w:tcW w:w="2394" w:type="dxa"/>
          </w:tcPr>
          <w:p w:rsidR="00800387" w:rsidRPr="008102F7" w:rsidRDefault="00723FE1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Armed Forces Day</w:t>
            </w:r>
          </w:p>
        </w:tc>
        <w:tc>
          <w:tcPr>
            <w:tcW w:w="2394" w:type="dxa"/>
          </w:tcPr>
          <w:p w:rsidR="00800387" w:rsidRPr="008102F7" w:rsidRDefault="00723FE1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 137 Donation </w:t>
            </w:r>
          </w:p>
        </w:tc>
        <w:tc>
          <w:tcPr>
            <w:tcW w:w="2394" w:type="dxa"/>
          </w:tcPr>
          <w:p w:rsidR="00800387" w:rsidRPr="008102F7" w:rsidRDefault="00723FE1" w:rsidP="00D9543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</w:t>
            </w:r>
          </w:p>
        </w:tc>
      </w:tr>
      <w:tr w:rsidR="00800387" w:rsidRPr="00066816" w:rsidTr="00800387">
        <w:tc>
          <w:tcPr>
            <w:tcW w:w="2394" w:type="dxa"/>
          </w:tcPr>
          <w:p w:rsidR="00800387" w:rsidRPr="008102F7" w:rsidRDefault="008102F7" w:rsidP="00723FE1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5</w:t>
            </w:r>
            <w:r w:rsidR="00723FE1">
              <w:rPr>
                <w:sz w:val="24"/>
                <w:szCs w:val="24"/>
              </w:rPr>
              <w:t>42</w:t>
            </w:r>
          </w:p>
        </w:tc>
        <w:tc>
          <w:tcPr>
            <w:tcW w:w="2394" w:type="dxa"/>
          </w:tcPr>
          <w:p w:rsidR="00800387" w:rsidRPr="008102F7" w:rsidRDefault="00723FE1" w:rsidP="008102F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County Training Partnership</w:t>
            </w:r>
          </w:p>
        </w:tc>
        <w:tc>
          <w:tcPr>
            <w:tcW w:w="2394" w:type="dxa"/>
          </w:tcPr>
          <w:p w:rsidR="00800387" w:rsidRPr="008102F7" w:rsidRDefault="00723FE1" w:rsidP="00723FE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Spring Conference Delegate Fees </w:t>
            </w:r>
          </w:p>
        </w:tc>
        <w:tc>
          <w:tcPr>
            <w:tcW w:w="2394" w:type="dxa"/>
          </w:tcPr>
          <w:p w:rsidR="00800387" w:rsidRPr="008102F7" w:rsidRDefault="00206EF9" w:rsidP="00D9543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  <w:r w:rsidR="008102F7" w:rsidRPr="008102F7">
              <w:rPr>
                <w:sz w:val="24"/>
                <w:szCs w:val="24"/>
              </w:rPr>
              <w:t>00</w:t>
            </w:r>
          </w:p>
        </w:tc>
      </w:tr>
      <w:tr w:rsidR="00800387" w:rsidRPr="00066816" w:rsidTr="00800387">
        <w:tc>
          <w:tcPr>
            <w:tcW w:w="2394" w:type="dxa"/>
          </w:tcPr>
          <w:p w:rsidR="00800387" w:rsidRPr="008102F7" w:rsidRDefault="008102F7" w:rsidP="00206EF9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54</w:t>
            </w:r>
            <w:r w:rsidR="00206EF9">
              <w:rPr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800387" w:rsidRPr="008102F7" w:rsidRDefault="00206EF9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Wooton Bridge Parish Council</w:t>
            </w:r>
          </w:p>
        </w:tc>
        <w:tc>
          <w:tcPr>
            <w:tcW w:w="2394" w:type="dxa"/>
          </w:tcPr>
          <w:p w:rsidR="00D9543C" w:rsidRPr="008102F7" w:rsidRDefault="00206EF9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share of Community Bus Partnership refund.</w:t>
            </w:r>
          </w:p>
        </w:tc>
        <w:tc>
          <w:tcPr>
            <w:tcW w:w="2394" w:type="dxa"/>
          </w:tcPr>
          <w:p w:rsidR="00800387" w:rsidRPr="008102F7" w:rsidRDefault="00D9543C" w:rsidP="00206EF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6EF9">
              <w:rPr>
                <w:sz w:val="24"/>
                <w:szCs w:val="24"/>
              </w:rPr>
              <w:t>000</w:t>
            </w:r>
            <w:r w:rsidR="008102F7" w:rsidRPr="008102F7">
              <w:rPr>
                <w:sz w:val="24"/>
                <w:szCs w:val="24"/>
              </w:rPr>
              <w:t>.00</w:t>
            </w:r>
          </w:p>
        </w:tc>
      </w:tr>
      <w:tr w:rsidR="00800387" w:rsidRPr="00066816" w:rsidTr="00800387">
        <w:tc>
          <w:tcPr>
            <w:tcW w:w="2394" w:type="dxa"/>
          </w:tcPr>
          <w:p w:rsidR="00800387" w:rsidRPr="008102F7" w:rsidRDefault="00206EF9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2394" w:type="dxa"/>
          </w:tcPr>
          <w:p w:rsidR="00800387" w:rsidRPr="008102F7" w:rsidRDefault="00206EF9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IWALC</w:t>
            </w:r>
          </w:p>
        </w:tc>
        <w:tc>
          <w:tcPr>
            <w:tcW w:w="2394" w:type="dxa"/>
          </w:tcPr>
          <w:p w:rsidR="00800387" w:rsidRPr="008102F7" w:rsidRDefault="00206EF9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Membership Subscription</w:t>
            </w:r>
          </w:p>
        </w:tc>
        <w:tc>
          <w:tcPr>
            <w:tcW w:w="2394" w:type="dxa"/>
          </w:tcPr>
          <w:p w:rsidR="00800387" w:rsidRPr="008102F7" w:rsidRDefault="00D9543C" w:rsidP="00206EF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6EF9">
              <w:rPr>
                <w:sz w:val="24"/>
                <w:szCs w:val="24"/>
              </w:rPr>
              <w:t>40</w:t>
            </w:r>
            <w:r w:rsidR="008102F7" w:rsidRPr="008102F7">
              <w:rPr>
                <w:sz w:val="24"/>
                <w:szCs w:val="24"/>
              </w:rPr>
              <w:t>.</w:t>
            </w:r>
            <w:r w:rsidR="00206EF9">
              <w:rPr>
                <w:sz w:val="24"/>
                <w:szCs w:val="24"/>
              </w:rPr>
              <w:t>7</w:t>
            </w:r>
            <w:r w:rsidR="008102F7" w:rsidRPr="008102F7">
              <w:rPr>
                <w:sz w:val="24"/>
                <w:szCs w:val="24"/>
              </w:rPr>
              <w:t>0</w:t>
            </w:r>
          </w:p>
        </w:tc>
      </w:tr>
      <w:tr w:rsidR="00206EF9" w:rsidRPr="00066816" w:rsidTr="00800387">
        <w:tc>
          <w:tcPr>
            <w:tcW w:w="2394" w:type="dxa"/>
          </w:tcPr>
          <w:p w:rsidR="00206EF9" w:rsidRDefault="00206EF9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2394" w:type="dxa"/>
          </w:tcPr>
          <w:p w:rsidR="00206EF9" w:rsidRDefault="00206EF9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Action IOW</w:t>
            </w:r>
          </w:p>
        </w:tc>
        <w:tc>
          <w:tcPr>
            <w:tcW w:w="2394" w:type="dxa"/>
          </w:tcPr>
          <w:p w:rsidR="00206EF9" w:rsidRDefault="00206EF9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Payroll Services</w:t>
            </w:r>
          </w:p>
        </w:tc>
        <w:tc>
          <w:tcPr>
            <w:tcW w:w="2394" w:type="dxa"/>
          </w:tcPr>
          <w:p w:rsidR="00206EF9" w:rsidRDefault="00206EF9" w:rsidP="00206EF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206EF9" w:rsidRPr="00066816" w:rsidTr="00800387">
        <w:tc>
          <w:tcPr>
            <w:tcW w:w="2394" w:type="dxa"/>
          </w:tcPr>
          <w:p w:rsidR="00206EF9" w:rsidRDefault="00206EF9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2394" w:type="dxa"/>
          </w:tcPr>
          <w:p w:rsidR="00206EF9" w:rsidRDefault="00206EF9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HCA</w:t>
            </w:r>
          </w:p>
        </w:tc>
        <w:tc>
          <w:tcPr>
            <w:tcW w:w="2394" w:type="dxa"/>
          </w:tcPr>
          <w:p w:rsidR="00206EF9" w:rsidRDefault="00206EF9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  <w:tc>
          <w:tcPr>
            <w:tcW w:w="2394" w:type="dxa"/>
          </w:tcPr>
          <w:p w:rsidR="00206EF9" w:rsidRDefault="00206EF9" w:rsidP="00206EF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</w:tr>
      <w:tr w:rsidR="00206EF9" w:rsidRPr="00066816" w:rsidTr="00800387">
        <w:tc>
          <w:tcPr>
            <w:tcW w:w="2394" w:type="dxa"/>
          </w:tcPr>
          <w:p w:rsidR="00206EF9" w:rsidRDefault="00206EF9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</w:tc>
        <w:tc>
          <w:tcPr>
            <w:tcW w:w="2394" w:type="dxa"/>
          </w:tcPr>
          <w:p w:rsidR="00206EF9" w:rsidRDefault="00206EF9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C.Binnie</w:t>
            </w:r>
          </w:p>
        </w:tc>
        <w:tc>
          <w:tcPr>
            <w:tcW w:w="2394" w:type="dxa"/>
          </w:tcPr>
          <w:p w:rsidR="00206EF9" w:rsidRDefault="00206EF9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 &amp; Expenses</w:t>
            </w:r>
          </w:p>
        </w:tc>
        <w:tc>
          <w:tcPr>
            <w:tcW w:w="2394" w:type="dxa"/>
          </w:tcPr>
          <w:p w:rsidR="00206EF9" w:rsidRDefault="00206EF9" w:rsidP="00206EF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449.85</w:t>
            </w:r>
          </w:p>
        </w:tc>
      </w:tr>
    </w:tbl>
    <w:p w:rsidR="00C02906" w:rsidRPr="00066816" w:rsidRDefault="00C02906" w:rsidP="00800387">
      <w:pPr>
        <w:pStyle w:val="NoSpacing"/>
        <w:rPr>
          <w:b/>
          <w:sz w:val="24"/>
          <w:szCs w:val="24"/>
        </w:rPr>
      </w:pPr>
      <w:r w:rsidRPr="00066816">
        <w:rPr>
          <w:b/>
          <w:sz w:val="24"/>
          <w:szCs w:val="24"/>
        </w:rPr>
        <w:tab/>
      </w:r>
    </w:p>
    <w:p w:rsidR="00800387" w:rsidRPr="00066816" w:rsidRDefault="00800387" w:rsidP="008102F7">
      <w:pPr>
        <w:pStyle w:val="NoSpacing"/>
        <w:ind w:left="1800"/>
        <w:rPr>
          <w:sz w:val="24"/>
          <w:szCs w:val="24"/>
        </w:rPr>
      </w:pPr>
    </w:p>
    <w:p w:rsidR="00800387" w:rsidRPr="00066816" w:rsidRDefault="00206EF9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34</w:t>
      </w:r>
      <w:r w:rsidR="00800387" w:rsidRPr="00066816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5</w:t>
      </w:r>
      <w:r w:rsidR="00800387" w:rsidRPr="00066816">
        <w:rPr>
          <w:b/>
          <w:sz w:val="24"/>
          <w:szCs w:val="24"/>
        </w:rPr>
        <w:t xml:space="preserve"> </w:t>
      </w:r>
      <w:r w:rsidR="00800387" w:rsidRPr="00066816">
        <w:rPr>
          <w:b/>
          <w:sz w:val="24"/>
          <w:szCs w:val="24"/>
        </w:rPr>
        <w:tab/>
        <w:t>Date of Next Meeting</w:t>
      </w:r>
    </w:p>
    <w:p w:rsidR="00800387" w:rsidRDefault="00800387" w:rsidP="00800387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 xml:space="preserve">It was noted the next meeting will be at 7pm on Thursday </w:t>
      </w:r>
      <w:r w:rsidR="00D9543C">
        <w:rPr>
          <w:sz w:val="24"/>
          <w:szCs w:val="24"/>
        </w:rPr>
        <w:t>5</w:t>
      </w:r>
      <w:r w:rsidRPr="00066816">
        <w:rPr>
          <w:sz w:val="24"/>
          <w:szCs w:val="24"/>
        </w:rPr>
        <w:t xml:space="preserve"> </w:t>
      </w:r>
      <w:r w:rsidR="00206EF9">
        <w:rPr>
          <w:sz w:val="24"/>
          <w:szCs w:val="24"/>
        </w:rPr>
        <w:t>March</w:t>
      </w:r>
      <w:r w:rsidRPr="00066816">
        <w:rPr>
          <w:sz w:val="24"/>
          <w:szCs w:val="24"/>
        </w:rPr>
        <w:t xml:space="preserve"> 201</w:t>
      </w:r>
      <w:r w:rsidR="00D9543C">
        <w:rPr>
          <w:sz w:val="24"/>
          <w:szCs w:val="24"/>
        </w:rPr>
        <w:t>5</w:t>
      </w:r>
      <w:r w:rsidRPr="00066816">
        <w:rPr>
          <w:sz w:val="24"/>
          <w:szCs w:val="24"/>
        </w:rPr>
        <w:t>, at the Havenstreet Community Centre.</w:t>
      </w:r>
    </w:p>
    <w:p w:rsidR="00206EF9" w:rsidRDefault="00206EF9" w:rsidP="00800387">
      <w:pPr>
        <w:pStyle w:val="NoSpacing"/>
        <w:ind w:left="1440"/>
        <w:rPr>
          <w:sz w:val="24"/>
          <w:szCs w:val="24"/>
        </w:rPr>
      </w:pPr>
    </w:p>
    <w:p w:rsidR="00206EF9" w:rsidRPr="00066816" w:rsidRDefault="00206EF9" w:rsidP="00800387">
      <w:pPr>
        <w:pStyle w:val="NoSpacing"/>
        <w:ind w:left="1440"/>
        <w:rPr>
          <w:sz w:val="24"/>
          <w:szCs w:val="24"/>
        </w:rPr>
      </w:pPr>
    </w:p>
    <w:p w:rsidR="00800387" w:rsidRPr="00066816" w:rsidRDefault="00800387" w:rsidP="00800387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 xml:space="preserve">The meeting closed at </w:t>
      </w:r>
      <w:r w:rsidR="008102F7">
        <w:rPr>
          <w:sz w:val="24"/>
          <w:szCs w:val="24"/>
        </w:rPr>
        <w:t>8</w:t>
      </w:r>
      <w:r w:rsidRPr="00066816">
        <w:rPr>
          <w:sz w:val="24"/>
          <w:szCs w:val="24"/>
        </w:rPr>
        <w:t>.</w:t>
      </w:r>
      <w:r w:rsidR="00206EF9">
        <w:rPr>
          <w:sz w:val="24"/>
          <w:szCs w:val="24"/>
        </w:rPr>
        <w:t>40</w:t>
      </w:r>
      <w:r w:rsidRPr="00066816">
        <w:rPr>
          <w:sz w:val="24"/>
          <w:szCs w:val="24"/>
        </w:rPr>
        <w:t xml:space="preserve">pm </w:t>
      </w:r>
    </w:p>
    <w:sectPr w:rsidR="00800387" w:rsidRPr="00066816" w:rsidSect="00206EF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8B6256"/>
    <w:multiLevelType w:val="hybridMultilevel"/>
    <w:tmpl w:val="F86266B2"/>
    <w:lvl w:ilvl="0" w:tplc="D7940A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D503EA"/>
    <w:multiLevelType w:val="hybridMultilevel"/>
    <w:tmpl w:val="EF961170"/>
    <w:lvl w:ilvl="0" w:tplc="9DB0D8E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28852B6"/>
    <w:multiLevelType w:val="hybridMultilevel"/>
    <w:tmpl w:val="829AC108"/>
    <w:lvl w:ilvl="0" w:tplc="43AC89C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BEE3402"/>
    <w:multiLevelType w:val="hybridMultilevel"/>
    <w:tmpl w:val="C24ED1C0"/>
    <w:lvl w:ilvl="0" w:tplc="801E8612">
      <w:start w:val="1"/>
      <w:numFmt w:val="upp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231657B"/>
    <w:multiLevelType w:val="hybridMultilevel"/>
    <w:tmpl w:val="C4580ADC"/>
    <w:lvl w:ilvl="0" w:tplc="269233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354ED6"/>
    <w:multiLevelType w:val="hybridMultilevel"/>
    <w:tmpl w:val="B4663098"/>
    <w:lvl w:ilvl="0" w:tplc="1264C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4452C26"/>
    <w:multiLevelType w:val="hybridMultilevel"/>
    <w:tmpl w:val="EB386DFE"/>
    <w:lvl w:ilvl="0" w:tplc="D5F6E4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2B7950"/>
    <w:multiLevelType w:val="hybridMultilevel"/>
    <w:tmpl w:val="1ED09BB6"/>
    <w:lvl w:ilvl="0" w:tplc="352066FE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7C21E5B"/>
    <w:multiLevelType w:val="hybridMultilevel"/>
    <w:tmpl w:val="556CAB74"/>
    <w:lvl w:ilvl="0" w:tplc="EB7481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F455DD6"/>
    <w:multiLevelType w:val="hybridMultilevel"/>
    <w:tmpl w:val="9104C248"/>
    <w:lvl w:ilvl="0" w:tplc="C9B844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0027FA"/>
    <w:rsid w:val="00011BFF"/>
    <w:rsid w:val="00066816"/>
    <w:rsid w:val="00073978"/>
    <w:rsid w:val="00090C78"/>
    <w:rsid w:val="00131ADC"/>
    <w:rsid w:val="001625E1"/>
    <w:rsid w:val="001C4A62"/>
    <w:rsid w:val="00203F50"/>
    <w:rsid w:val="00206EF9"/>
    <w:rsid w:val="0025264E"/>
    <w:rsid w:val="0026744A"/>
    <w:rsid w:val="002A291B"/>
    <w:rsid w:val="002B29B5"/>
    <w:rsid w:val="002B452D"/>
    <w:rsid w:val="002D0D03"/>
    <w:rsid w:val="00300CC9"/>
    <w:rsid w:val="00335130"/>
    <w:rsid w:val="00340787"/>
    <w:rsid w:val="003449D1"/>
    <w:rsid w:val="003848B1"/>
    <w:rsid w:val="003B57F4"/>
    <w:rsid w:val="003D2327"/>
    <w:rsid w:val="00431926"/>
    <w:rsid w:val="00495F28"/>
    <w:rsid w:val="00497D28"/>
    <w:rsid w:val="00515D20"/>
    <w:rsid w:val="00545269"/>
    <w:rsid w:val="005626F9"/>
    <w:rsid w:val="005775C2"/>
    <w:rsid w:val="005A6111"/>
    <w:rsid w:val="005C1F49"/>
    <w:rsid w:val="005C4CE2"/>
    <w:rsid w:val="005E19A1"/>
    <w:rsid w:val="00622380"/>
    <w:rsid w:val="0063229A"/>
    <w:rsid w:val="00670362"/>
    <w:rsid w:val="006816E5"/>
    <w:rsid w:val="00723FE1"/>
    <w:rsid w:val="007915D6"/>
    <w:rsid w:val="007A5FA0"/>
    <w:rsid w:val="007B144F"/>
    <w:rsid w:val="00800387"/>
    <w:rsid w:val="008102F7"/>
    <w:rsid w:val="00820F04"/>
    <w:rsid w:val="00852B62"/>
    <w:rsid w:val="00882E8D"/>
    <w:rsid w:val="008E4420"/>
    <w:rsid w:val="008F2553"/>
    <w:rsid w:val="008F47C3"/>
    <w:rsid w:val="00911EF8"/>
    <w:rsid w:val="009A7B5D"/>
    <w:rsid w:val="00A74E4C"/>
    <w:rsid w:val="00A80EAD"/>
    <w:rsid w:val="00AA358B"/>
    <w:rsid w:val="00AF6A69"/>
    <w:rsid w:val="00B56B66"/>
    <w:rsid w:val="00BA06CD"/>
    <w:rsid w:val="00BA0A52"/>
    <w:rsid w:val="00BC5994"/>
    <w:rsid w:val="00BD5DEA"/>
    <w:rsid w:val="00C02906"/>
    <w:rsid w:val="00C02CB4"/>
    <w:rsid w:val="00C14B7A"/>
    <w:rsid w:val="00C47B8E"/>
    <w:rsid w:val="00D44253"/>
    <w:rsid w:val="00D9543C"/>
    <w:rsid w:val="00DA14D9"/>
    <w:rsid w:val="00DD5BDF"/>
    <w:rsid w:val="00DE7EA5"/>
    <w:rsid w:val="00E168FE"/>
    <w:rsid w:val="00E3241C"/>
    <w:rsid w:val="00E92AF3"/>
    <w:rsid w:val="00EE0708"/>
    <w:rsid w:val="00EF0E34"/>
    <w:rsid w:val="00EF17D2"/>
    <w:rsid w:val="00EF781A"/>
    <w:rsid w:val="00F103F9"/>
    <w:rsid w:val="00F3715F"/>
    <w:rsid w:val="00F91236"/>
    <w:rsid w:val="00F96C21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33A400-DE76-429E-B648-E2DC379D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4</cp:revision>
  <cp:lastPrinted>2014-11-08T14:42:00Z</cp:lastPrinted>
  <dcterms:created xsi:type="dcterms:W3CDTF">2015-02-07T13:40:00Z</dcterms:created>
  <dcterms:modified xsi:type="dcterms:W3CDTF">2015-02-09T10:20:00Z</dcterms:modified>
</cp:coreProperties>
</file>