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E3241C">
      <w:pPr>
        <w:pStyle w:val="NoSpacing"/>
        <w:jc w:val="center"/>
        <w:rPr>
          <w:b/>
          <w:sz w:val="32"/>
          <w:szCs w:val="32"/>
        </w:rPr>
      </w:pPr>
      <w:bookmarkStart w:id="0" w:name="_GoBack"/>
      <w:bookmarkEnd w:id="0"/>
      <w:r w:rsidRPr="00E3241C">
        <w:rPr>
          <w:b/>
          <w:sz w:val="32"/>
          <w:szCs w:val="32"/>
        </w:rPr>
        <w:t>HAVENSTREET AND ASHEY PARISH COUNCIL</w:t>
      </w:r>
    </w:p>
    <w:p w:rsidR="00E3241C" w:rsidRPr="00066816" w:rsidRDefault="00E3241C" w:rsidP="00E3241C">
      <w:pPr>
        <w:pStyle w:val="NoSpacing"/>
        <w:jc w:val="center"/>
        <w:rPr>
          <w:b/>
          <w:sz w:val="28"/>
          <w:szCs w:val="28"/>
        </w:rPr>
      </w:pPr>
      <w:r w:rsidRPr="00066816">
        <w:rPr>
          <w:b/>
          <w:sz w:val="28"/>
          <w:szCs w:val="28"/>
        </w:rPr>
        <w:t xml:space="preserve">Minutes of the Parish Council Meeting held on Thursday </w:t>
      </w:r>
      <w:r w:rsidR="008E49ED">
        <w:rPr>
          <w:b/>
          <w:sz w:val="28"/>
          <w:szCs w:val="28"/>
        </w:rPr>
        <w:t>5</w:t>
      </w:r>
      <w:r w:rsidRPr="00066816">
        <w:rPr>
          <w:b/>
          <w:sz w:val="28"/>
          <w:szCs w:val="28"/>
        </w:rPr>
        <w:t xml:space="preserve"> </w:t>
      </w:r>
      <w:r w:rsidR="008E49ED">
        <w:rPr>
          <w:b/>
          <w:sz w:val="28"/>
          <w:szCs w:val="28"/>
        </w:rPr>
        <w:t>March</w:t>
      </w:r>
      <w:r w:rsidRPr="00066816">
        <w:rPr>
          <w:b/>
          <w:sz w:val="28"/>
          <w:szCs w:val="28"/>
        </w:rPr>
        <w:t xml:space="preserve"> 201</w:t>
      </w:r>
      <w:r w:rsidR="00FF4462">
        <w:rPr>
          <w:b/>
          <w:sz w:val="28"/>
          <w:szCs w:val="28"/>
        </w:rPr>
        <w:t>5</w:t>
      </w:r>
    </w:p>
    <w:p w:rsidR="00E3241C" w:rsidRDefault="00E3241C" w:rsidP="00E3241C">
      <w:pPr>
        <w:pStyle w:val="NoSpacing"/>
        <w:jc w:val="center"/>
        <w:rPr>
          <w:b/>
          <w:sz w:val="32"/>
          <w:szCs w:val="32"/>
        </w:rPr>
      </w:pPr>
    </w:p>
    <w:p w:rsidR="00E3241C" w:rsidRDefault="00E3241C" w:rsidP="00E3241C">
      <w:pPr>
        <w:pStyle w:val="NoSpacing"/>
        <w:jc w:val="center"/>
        <w:rPr>
          <w:b/>
          <w:sz w:val="28"/>
          <w:szCs w:val="28"/>
        </w:rPr>
      </w:pPr>
      <w:r>
        <w:rPr>
          <w:b/>
          <w:sz w:val="28"/>
          <w:szCs w:val="28"/>
        </w:rPr>
        <w:t>15 Minute Public Forum</w:t>
      </w:r>
    </w:p>
    <w:p w:rsidR="00E3241C" w:rsidRDefault="00F96C21" w:rsidP="00E3241C">
      <w:pPr>
        <w:pStyle w:val="NoSpacing"/>
        <w:jc w:val="center"/>
        <w:rPr>
          <w:sz w:val="24"/>
          <w:szCs w:val="24"/>
        </w:rPr>
      </w:pPr>
      <w:r>
        <w:rPr>
          <w:sz w:val="24"/>
          <w:szCs w:val="24"/>
        </w:rPr>
        <w:t xml:space="preserve">No </w:t>
      </w:r>
      <w:r w:rsidR="00E3241C" w:rsidRPr="00066816">
        <w:rPr>
          <w:sz w:val="24"/>
          <w:szCs w:val="24"/>
        </w:rPr>
        <w:t>issues were raised</w:t>
      </w:r>
    </w:p>
    <w:p w:rsidR="00E3241C" w:rsidRDefault="00E3241C" w:rsidP="00E3241C">
      <w:pPr>
        <w:pStyle w:val="NoSpacing"/>
        <w:jc w:val="center"/>
        <w:rPr>
          <w:sz w:val="28"/>
          <w:szCs w:val="28"/>
        </w:rPr>
      </w:pPr>
    </w:p>
    <w:p w:rsidR="00E3241C" w:rsidRPr="00066816" w:rsidRDefault="00D4338D" w:rsidP="00E3241C">
      <w:pPr>
        <w:pStyle w:val="NoSpacing"/>
        <w:rPr>
          <w:sz w:val="24"/>
          <w:szCs w:val="24"/>
        </w:rPr>
      </w:pPr>
      <w:r>
        <w:rPr>
          <w:b/>
          <w:sz w:val="24"/>
          <w:szCs w:val="24"/>
        </w:rPr>
        <w:t>35</w:t>
      </w:r>
      <w:r w:rsidR="00E3241C" w:rsidRPr="00066816">
        <w:rPr>
          <w:b/>
          <w:sz w:val="24"/>
          <w:szCs w:val="24"/>
        </w:rPr>
        <w:t>/1</w:t>
      </w:r>
      <w:r w:rsidR="00FF4462">
        <w:rPr>
          <w:b/>
          <w:sz w:val="24"/>
          <w:szCs w:val="24"/>
        </w:rPr>
        <w:t>5</w:t>
      </w:r>
      <w:r w:rsidR="00E3241C" w:rsidRPr="00066816">
        <w:rPr>
          <w:b/>
          <w:sz w:val="24"/>
          <w:szCs w:val="24"/>
        </w:rPr>
        <w:tab/>
      </w:r>
      <w:r w:rsidR="00E3241C" w:rsidRPr="00066816">
        <w:rPr>
          <w:b/>
          <w:sz w:val="24"/>
          <w:szCs w:val="24"/>
        </w:rPr>
        <w:tab/>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Cllrs Hattersley</w:t>
      </w:r>
      <w:r w:rsidR="00011BFF">
        <w:rPr>
          <w:sz w:val="24"/>
          <w:szCs w:val="24"/>
        </w:rPr>
        <w:t xml:space="preserve"> </w:t>
      </w:r>
      <w:r w:rsidR="00011BFF" w:rsidRPr="00066816">
        <w:rPr>
          <w:sz w:val="24"/>
          <w:szCs w:val="24"/>
        </w:rPr>
        <w:t xml:space="preserve">(Chair), Bell, Lyons, </w:t>
      </w:r>
      <w:r w:rsidR="00FF4462">
        <w:rPr>
          <w:sz w:val="24"/>
          <w:szCs w:val="24"/>
        </w:rPr>
        <w:t>Gauntlett</w:t>
      </w:r>
      <w:r w:rsidR="00F96C21">
        <w:rPr>
          <w:sz w:val="24"/>
          <w:szCs w:val="24"/>
        </w:rPr>
        <w:t xml:space="preserve"> and </w:t>
      </w:r>
      <w:r w:rsidR="008E49ED">
        <w:rPr>
          <w:sz w:val="24"/>
          <w:szCs w:val="24"/>
        </w:rPr>
        <w:t>Simon</w:t>
      </w:r>
    </w:p>
    <w:p w:rsidR="00F65370" w:rsidRDefault="00E3241C" w:rsidP="00E3241C">
      <w:pPr>
        <w:pStyle w:val="NoSpacing"/>
        <w:rPr>
          <w:sz w:val="24"/>
          <w:szCs w:val="24"/>
        </w:rPr>
      </w:pPr>
      <w:r w:rsidRPr="00066816">
        <w:rPr>
          <w:sz w:val="24"/>
          <w:szCs w:val="24"/>
        </w:rPr>
        <w:tab/>
      </w:r>
      <w:r w:rsidRPr="00066816">
        <w:rPr>
          <w:sz w:val="24"/>
          <w:szCs w:val="24"/>
        </w:rPr>
        <w:tab/>
        <w:t>C.Binnie (Clerk)</w:t>
      </w:r>
      <w:r w:rsidR="00F65370">
        <w:rPr>
          <w:sz w:val="24"/>
          <w:szCs w:val="24"/>
        </w:rPr>
        <w:t xml:space="preserve">. </w:t>
      </w:r>
      <w:r w:rsidRPr="00066816">
        <w:rPr>
          <w:sz w:val="24"/>
          <w:szCs w:val="24"/>
        </w:rPr>
        <w:t xml:space="preserve"> </w:t>
      </w:r>
      <w:r w:rsidR="008E49ED">
        <w:rPr>
          <w:sz w:val="24"/>
          <w:szCs w:val="24"/>
        </w:rPr>
        <w:t>M.O’Sullivan and D.Taylor (</w:t>
      </w:r>
      <w:r w:rsidR="00F65370">
        <w:rPr>
          <w:sz w:val="24"/>
          <w:szCs w:val="24"/>
        </w:rPr>
        <w:t>g</w:t>
      </w:r>
      <w:r w:rsidR="008E49ED">
        <w:rPr>
          <w:sz w:val="24"/>
          <w:szCs w:val="24"/>
        </w:rPr>
        <w:t>uests)</w:t>
      </w:r>
      <w:r w:rsidR="002379B0">
        <w:rPr>
          <w:sz w:val="24"/>
          <w:szCs w:val="24"/>
        </w:rPr>
        <w:t xml:space="preserve"> </w:t>
      </w:r>
    </w:p>
    <w:p w:rsidR="00E3241C" w:rsidRPr="00066816" w:rsidRDefault="008E49ED" w:rsidP="00F65370">
      <w:pPr>
        <w:pStyle w:val="NoSpacing"/>
        <w:ind w:left="720" w:firstLine="720"/>
        <w:rPr>
          <w:sz w:val="24"/>
          <w:szCs w:val="24"/>
        </w:rPr>
      </w:pPr>
      <w:r>
        <w:rPr>
          <w:sz w:val="24"/>
          <w:szCs w:val="24"/>
        </w:rPr>
        <w:t>2</w:t>
      </w:r>
      <w:r w:rsidR="00E3241C" w:rsidRPr="00066816">
        <w:rPr>
          <w:sz w:val="24"/>
          <w:szCs w:val="24"/>
        </w:rPr>
        <w:t xml:space="preserve"> members of the public.</w:t>
      </w:r>
    </w:p>
    <w:p w:rsidR="008102F7" w:rsidRDefault="008102F7" w:rsidP="00E3241C">
      <w:pPr>
        <w:pStyle w:val="NoSpacing"/>
        <w:rPr>
          <w:b/>
          <w:sz w:val="24"/>
          <w:szCs w:val="24"/>
        </w:rPr>
      </w:pPr>
    </w:p>
    <w:p w:rsidR="00E3241C" w:rsidRPr="00066816" w:rsidRDefault="00D4338D" w:rsidP="00E3241C">
      <w:pPr>
        <w:pStyle w:val="NoSpacing"/>
        <w:rPr>
          <w:b/>
          <w:sz w:val="24"/>
          <w:szCs w:val="24"/>
        </w:rPr>
      </w:pPr>
      <w:r>
        <w:rPr>
          <w:b/>
          <w:sz w:val="24"/>
          <w:szCs w:val="24"/>
        </w:rPr>
        <w:t>36</w:t>
      </w:r>
      <w:r w:rsidR="00E3241C" w:rsidRPr="00066816">
        <w:rPr>
          <w:b/>
          <w:sz w:val="24"/>
          <w:szCs w:val="24"/>
        </w:rPr>
        <w:t>/1</w:t>
      </w:r>
      <w:r w:rsidR="00FF4462">
        <w:rPr>
          <w:b/>
          <w:sz w:val="24"/>
          <w:szCs w:val="24"/>
        </w:rPr>
        <w:t>5</w:t>
      </w:r>
      <w:r w:rsidR="00E3241C" w:rsidRPr="00066816">
        <w:rPr>
          <w:b/>
          <w:sz w:val="24"/>
          <w:szCs w:val="24"/>
        </w:rPr>
        <w:tab/>
      </w:r>
      <w:r w:rsidR="00E3241C" w:rsidRPr="00066816">
        <w:rPr>
          <w:sz w:val="24"/>
          <w:szCs w:val="24"/>
        </w:rPr>
        <w:tab/>
      </w:r>
      <w:r w:rsidR="00E3241C" w:rsidRPr="00066816">
        <w:rPr>
          <w:b/>
          <w:sz w:val="24"/>
          <w:szCs w:val="24"/>
        </w:rPr>
        <w:t>Apologies</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8E49ED">
        <w:rPr>
          <w:sz w:val="24"/>
          <w:szCs w:val="24"/>
        </w:rPr>
        <w:t>No a</w:t>
      </w:r>
      <w:r w:rsidRPr="00066816">
        <w:rPr>
          <w:sz w:val="24"/>
          <w:szCs w:val="24"/>
        </w:rPr>
        <w:t>pologies were received</w:t>
      </w:r>
      <w:r w:rsidR="008E49ED">
        <w:rPr>
          <w:sz w:val="24"/>
          <w:szCs w:val="24"/>
        </w:rPr>
        <w:t xml:space="preserve">. </w:t>
      </w:r>
    </w:p>
    <w:p w:rsidR="00E3241C" w:rsidRPr="00066816" w:rsidRDefault="00E3241C" w:rsidP="00E3241C">
      <w:pPr>
        <w:pStyle w:val="NoSpacing"/>
        <w:rPr>
          <w:sz w:val="24"/>
          <w:szCs w:val="24"/>
        </w:rPr>
      </w:pPr>
    </w:p>
    <w:p w:rsidR="00E3241C" w:rsidRPr="00066816" w:rsidRDefault="00D4338D" w:rsidP="00E3241C">
      <w:pPr>
        <w:pStyle w:val="NoSpacing"/>
        <w:rPr>
          <w:b/>
          <w:sz w:val="24"/>
          <w:szCs w:val="24"/>
        </w:rPr>
      </w:pPr>
      <w:r>
        <w:rPr>
          <w:b/>
          <w:sz w:val="24"/>
          <w:szCs w:val="24"/>
        </w:rPr>
        <w:t>37</w:t>
      </w:r>
      <w:r w:rsidR="00E3241C" w:rsidRPr="00066816">
        <w:rPr>
          <w:b/>
          <w:sz w:val="24"/>
          <w:szCs w:val="24"/>
        </w:rPr>
        <w:t>/1</w:t>
      </w:r>
      <w:r w:rsidR="00FF4462">
        <w:rPr>
          <w:b/>
          <w:sz w:val="24"/>
          <w:szCs w:val="24"/>
        </w:rPr>
        <w:t>5</w:t>
      </w:r>
      <w:r w:rsidR="00E3241C" w:rsidRPr="00066816">
        <w:rPr>
          <w:b/>
          <w:sz w:val="24"/>
          <w:szCs w:val="24"/>
        </w:rPr>
        <w:tab/>
      </w:r>
      <w:r w:rsidR="00E3241C" w:rsidRPr="00066816">
        <w:rPr>
          <w:b/>
          <w:sz w:val="24"/>
          <w:szCs w:val="24"/>
        </w:rPr>
        <w:tab/>
        <w:t>Declarations of interest</w:t>
      </w:r>
    </w:p>
    <w:p w:rsidR="00670362" w:rsidRDefault="00E3241C" w:rsidP="00670362">
      <w:pPr>
        <w:pStyle w:val="NoSpacing"/>
        <w:ind w:left="1440"/>
        <w:rPr>
          <w:sz w:val="24"/>
          <w:szCs w:val="24"/>
        </w:rPr>
      </w:pPr>
      <w:r w:rsidRPr="00066816">
        <w:rPr>
          <w:sz w:val="24"/>
          <w:szCs w:val="24"/>
        </w:rPr>
        <w:t>Cllr Hattersley declared a</w:t>
      </w:r>
      <w:r w:rsidR="00670362" w:rsidRPr="00066816">
        <w:rPr>
          <w:sz w:val="24"/>
          <w:szCs w:val="24"/>
        </w:rPr>
        <w:t xml:space="preserve"> non-pecuniary</w:t>
      </w:r>
      <w:r w:rsidRPr="00066816">
        <w:rPr>
          <w:sz w:val="24"/>
          <w:szCs w:val="24"/>
        </w:rPr>
        <w:t xml:space="preserve"> interest</w:t>
      </w:r>
      <w:r w:rsidR="00670362" w:rsidRPr="00066816">
        <w:rPr>
          <w:sz w:val="24"/>
          <w:szCs w:val="24"/>
        </w:rPr>
        <w:t xml:space="preserve"> in the remaining items by reason of being a member of the IWA</w:t>
      </w:r>
      <w:r w:rsidR="00DE7EA5" w:rsidRPr="00066816">
        <w:rPr>
          <w:sz w:val="24"/>
          <w:szCs w:val="24"/>
        </w:rPr>
        <w:t>LC</w:t>
      </w:r>
      <w:r w:rsidR="00670362" w:rsidRPr="00066816">
        <w:rPr>
          <w:sz w:val="24"/>
          <w:szCs w:val="24"/>
        </w:rPr>
        <w:t xml:space="preserve"> Executive Co</w:t>
      </w:r>
      <w:r w:rsidR="00BD5DEA">
        <w:rPr>
          <w:sz w:val="24"/>
          <w:szCs w:val="24"/>
        </w:rPr>
        <w:t xml:space="preserve">mmittee; and </w:t>
      </w:r>
      <w:r w:rsidR="00FF4462">
        <w:rPr>
          <w:sz w:val="24"/>
          <w:szCs w:val="24"/>
        </w:rPr>
        <w:t xml:space="preserve">Cllrs Hattersley and Gauntlett declared </w:t>
      </w:r>
      <w:r w:rsidR="00670362" w:rsidRPr="00066816">
        <w:rPr>
          <w:sz w:val="24"/>
          <w:szCs w:val="24"/>
        </w:rPr>
        <w:t>a non-pecuniary interest in item</w:t>
      </w:r>
      <w:r w:rsidR="00D9543C">
        <w:rPr>
          <w:sz w:val="24"/>
          <w:szCs w:val="24"/>
        </w:rPr>
        <w:t>s</w:t>
      </w:r>
      <w:r w:rsidR="00670362" w:rsidRPr="00066816">
        <w:rPr>
          <w:sz w:val="24"/>
          <w:szCs w:val="24"/>
        </w:rPr>
        <w:t xml:space="preserve"> </w:t>
      </w:r>
      <w:r w:rsidR="00F65370">
        <w:rPr>
          <w:sz w:val="24"/>
          <w:szCs w:val="24"/>
        </w:rPr>
        <w:t>4</w:t>
      </w:r>
      <w:r w:rsidR="00F65370" w:rsidRPr="00F65370">
        <w:rPr>
          <w:sz w:val="24"/>
          <w:szCs w:val="24"/>
        </w:rPr>
        <w:t>5</w:t>
      </w:r>
      <w:r w:rsidR="00670362" w:rsidRPr="00F65370">
        <w:rPr>
          <w:sz w:val="24"/>
          <w:szCs w:val="24"/>
        </w:rPr>
        <w:t>/1</w:t>
      </w:r>
      <w:r w:rsidR="00D9543C" w:rsidRPr="00F65370">
        <w:rPr>
          <w:sz w:val="24"/>
          <w:szCs w:val="24"/>
        </w:rPr>
        <w:t>5</w:t>
      </w:r>
      <w:r w:rsidR="00431926" w:rsidRPr="00F65370">
        <w:rPr>
          <w:sz w:val="24"/>
          <w:szCs w:val="24"/>
        </w:rPr>
        <w:t>c</w:t>
      </w:r>
      <w:r w:rsidR="00670362" w:rsidRPr="00A74E4C">
        <w:rPr>
          <w:sz w:val="24"/>
          <w:szCs w:val="24"/>
        </w:rPr>
        <w:t>,</w:t>
      </w:r>
      <w:r w:rsidR="00D9543C" w:rsidRPr="00A74E4C">
        <w:rPr>
          <w:sz w:val="24"/>
          <w:szCs w:val="24"/>
        </w:rPr>
        <w:t xml:space="preserve"> </w:t>
      </w:r>
      <w:r w:rsidR="00D9543C">
        <w:rPr>
          <w:sz w:val="24"/>
          <w:szCs w:val="24"/>
        </w:rPr>
        <w:t xml:space="preserve">and </w:t>
      </w:r>
      <w:r w:rsidR="00F65370" w:rsidRPr="00F65370">
        <w:rPr>
          <w:sz w:val="24"/>
          <w:szCs w:val="24"/>
        </w:rPr>
        <w:t>48</w:t>
      </w:r>
      <w:r w:rsidR="00D9543C" w:rsidRPr="00F65370">
        <w:rPr>
          <w:sz w:val="24"/>
          <w:szCs w:val="24"/>
        </w:rPr>
        <w:t xml:space="preserve">/15, </w:t>
      </w:r>
      <w:r w:rsidR="00670362" w:rsidRPr="00066816">
        <w:rPr>
          <w:sz w:val="24"/>
          <w:szCs w:val="24"/>
        </w:rPr>
        <w:t>by reason of being member</w:t>
      </w:r>
      <w:r w:rsidR="00D9543C">
        <w:rPr>
          <w:sz w:val="24"/>
          <w:szCs w:val="24"/>
        </w:rPr>
        <w:t>s</w:t>
      </w:r>
      <w:r w:rsidR="00670362" w:rsidRPr="00066816">
        <w:rPr>
          <w:sz w:val="24"/>
          <w:szCs w:val="24"/>
        </w:rPr>
        <w:t xml:space="preserve"> of the Havenstreet and Wooton Bridge Community Bus Joint Management </w:t>
      </w:r>
      <w:r w:rsidR="00431926">
        <w:rPr>
          <w:sz w:val="24"/>
          <w:szCs w:val="24"/>
        </w:rPr>
        <w:t>Board</w:t>
      </w:r>
      <w:r w:rsidR="00670362" w:rsidRPr="00066816">
        <w:rPr>
          <w:sz w:val="24"/>
          <w:szCs w:val="24"/>
        </w:rPr>
        <w:t>.</w:t>
      </w:r>
    </w:p>
    <w:p w:rsidR="00670362" w:rsidRPr="00066816" w:rsidRDefault="00670362" w:rsidP="00670362">
      <w:pPr>
        <w:pStyle w:val="NoSpacing"/>
        <w:ind w:left="1440"/>
        <w:rPr>
          <w:sz w:val="24"/>
          <w:szCs w:val="24"/>
        </w:rPr>
      </w:pPr>
    </w:p>
    <w:p w:rsidR="00E3241C" w:rsidRPr="00066816" w:rsidRDefault="00D4338D" w:rsidP="00670362">
      <w:pPr>
        <w:pStyle w:val="NoSpacing"/>
        <w:rPr>
          <w:b/>
          <w:sz w:val="24"/>
          <w:szCs w:val="24"/>
        </w:rPr>
      </w:pPr>
      <w:r>
        <w:rPr>
          <w:b/>
          <w:sz w:val="24"/>
          <w:szCs w:val="24"/>
        </w:rPr>
        <w:t>38</w:t>
      </w:r>
      <w:r w:rsidR="00670362" w:rsidRPr="00066816">
        <w:rPr>
          <w:b/>
          <w:sz w:val="24"/>
          <w:szCs w:val="24"/>
        </w:rPr>
        <w:t>/1</w:t>
      </w:r>
      <w:r w:rsidR="00FF4462">
        <w:rPr>
          <w:b/>
          <w:sz w:val="24"/>
          <w:szCs w:val="24"/>
        </w:rPr>
        <w:t>5</w:t>
      </w:r>
      <w:r w:rsidR="00670362" w:rsidRPr="00066816">
        <w:rPr>
          <w:b/>
          <w:sz w:val="24"/>
          <w:szCs w:val="24"/>
        </w:rPr>
        <w:tab/>
      </w:r>
      <w:r w:rsidR="00670362" w:rsidRPr="00066816">
        <w:rPr>
          <w:b/>
          <w:sz w:val="24"/>
          <w:szCs w:val="24"/>
        </w:rPr>
        <w:tab/>
        <w:t xml:space="preserve">Minutes   </w:t>
      </w:r>
      <w:r w:rsidR="00E3241C" w:rsidRPr="00066816">
        <w:rPr>
          <w:b/>
          <w:sz w:val="24"/>
          <w:szCs w:val="24"/>
        </w:rPr>
        <w:t xml:space="preserve"> </w:t>
      </w:r>
    </w:p>
    <w:p w:rsidR="008E49ED"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meeting held on </w:t>
      </w:r>
      <w:r w:rsidR="008E49ED">
        <w:rPr>
          <w:sz w:val="24"/>
          <w:szCs w:val="24"/>
        </w:rPr>
        <w:t>5</w:t>
      </w:r>
      <w:r w:rsidR="00BD5DEA">
        <w:rPr>
          <w:sz w:val="24"/>
          <w:szCs w:val="24"/>
        </w:rPr>
        <w:t xml:space="preserve"> </w:t>
      </w:r>
      <w:r w:rsidR="008E49ED">
        <w:rPr>
          <w:sz w:val="24"/>
          <w:szCs w:val="24"/>
        </w:rPr>
        <w:t>Febr</w:t>
      </w:r>
      <w:r w:rsidR="00F96C21">
        <w:rPr>
          <w:sz w:val="24"/>
          <w:szCs w:val="24"/>
        </w:rPr>
        <w:t>uary 2015</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p>
    <w:p w:rsidR="00670362" w:rsidRDefault="00670362" w:rsidP="008E49ED">
      <w:pPr>
        <w:pStyle w:val="NoSpacing"/>
        <w:ind w:left="1440"/>
        <w:rPr>
          <w:sz w:val="24"/>
          <w:szCs w:val="24"/>
        </w:rPr>
      </w:pPr>
      <w:r w:rsidRPr="00066816">
        <w:rPr>
          <w:sz w:val="24"/>
          <w:szCs w:val="24"/>
        </w:rPr>
        <w:t xml:space="preserve"> </w:t>
      </w:r>
    </w:p>
    <w:p w:rsidR="008E49ED" w:rsidRDefault="00D4338D" w:rsidP="008E49ED">
      <w:pPr>
        <w:pStyle w:val="NoSpacing"/>
        <w:rPr>
          <w:b/>
          <w:sz w:val="24"/>
          <w:szCs w:val="24"/>
        </w:rPr>
      </w:pPr>
      <w:r>
        <w:rPr>
          <w:b/>
          <w:sz w:val="24"/>
          <w:szCs w:val="24"/>
        </w:rPr>
        <w:t>39</w:t>
      </w:r>
      <w:r w:rsidR="008E49ED" w:rsidRPr="008E49ED">
        <w:rPr>
          <w:b/>
          <w:sz w:val="24"/>
          <w:szCs w:val="24"/>
        </w:rPr>
        <w:t xml:space="preserve">/15 </w:t>
      </w:r>
      <w:r w:rsidR="008E49ED" w:rsidRPr="008E49ED">
        <w:rPr>
          <w:b/>
          <w:sz w:val="24"/>
          <w:szCs w:val="24"/>
        </w:rPr>
        <w:tab/>
      </w:r>
      <w:r w:rsidR="008E49ED">
        <w:rPr>
          <w:b/>
          <w:sz w:val="24"/>
          <w:szCs w:val="24"/>
        </w:rPr>
        <w:tab/>
      </w:r>
      <w:r w:rsidR="008E49ED" w:rsidRPr="008E49ED">
        <w:rPr>
          <w:b/>
          <w:sz w:val="24"/>
          <w:szCs w:val="24"/>
        </w:rPr>
        <w:t>Presentation</w:t>
      </w:r>
    </w:p>
    <w:p w:rsidR="008E49ED" w:rsidRPr="008E49ED" w:rsidRDefault="008E49ED" w:rsidP="00D4338D">
      <w:pPr>
        <w:pStyle w:val="NoSpacing"/>
        <w:ind w:left="1440"/>
        <w:rPr>
          <w:sz w:val="24"/>
          <w:szCs w:val="24"/>
        </w:rPr>
      </w:pPr>
      <w:r>
        <w:rPr>
          <w:sz w:val="24"/>
          <w:szCs w:val="24"/>
        </w:rPr>
        <w:t>Mark O’Sullivan and Daniel Taylor of Age UK Isle of Wight</w:t>
      </w:r>
      <w:r w:rsidR="00D4338D">
        <w:rPr>
          <w:sz w:val="24"/>
          <w:szCs w:val="24"/>
        </w:rPr>
        <w:t>, gave an interesting and informative presentation on their “”good neighbour scheme,” followed by a question and answer session.</w:t>
      </w:r>
    </w:p>
    <w:p w:rsidR="008E49ED" w:rsidRDefault="008E49ED" w:rsidP="008E49ED">
      <w:pPr>
        <w:pStyle w:val="NoSpacing"/>
        <w:ind w:left="1440"/>
        <w:rPr>
          <w:sz w:val="24"/>
          <w:szCs w:val="24"/>
        </w:rPr>
      </w:pPr>
    </w:p>
    <w:p w:rsidR="00300CC9" w:rsidRDefault="00F119F0" w:rsidP="00300CC9">
      <w:pPr>
        <w:pStyle w:val="NoSpacing"/>
        <w:rPr>
          <w:b/>
          <w:sz w:val="24"/>
          <w:szCs w:val="24"/>
        </w:rPr>
      </w:pPr>
      <w:r>
        <w:rPr>
          <w:b/>
          <w:sz w:val="24"/>
          <w:szCs w:val="24"/>
        </w:rPr>
        <w:t>40</w:t>
      </w:r>
      <w:r w:rsidR="00300CC9" w:rsidRPr="00300CC9">
        <w:rPr>
          <w:b/>
          <w:sz w:val="24"/>
          <w:szCs w:val="24"/>
        </w:rPr>
        <w:t>/15</w:t>
      </w:r>
      <w:r w:rsidR="00300CC9" w:rsidRPr="00300CC9">
        <w:rPr>
          <w:b/>
          <w:sz w:val="24"/>
          <w:szCs w:val="24"/>
        </w:rPr>
        <w:tab/>
      </w:r>
      <w:r w:rsidR="00300CC9" w:rsidRPr="00300CC9">
        <w:rPr>
          <w:b/>
          <w:sz w:val="24"/>
          <w:szCs w:val="24"/>
        </w:rPr>
        <w:tab/>
        <w:t>Parishioners Correspondence</w:t>
      </w:r>
    </w:p>
    <w:p w:rsidR="00300CC9" w:rsidRPr="00300CC9" w:rsidRDefault="00F96C21" w:rsidP="00882E8D">
      <w:pPr>
        <w:pStyle w:val="NoSpacing"/>
        <w:ind w:left="1440"/>
        <w:rPr>
          <w:sz w:val="24"/>
          <w:szCs w:val="24"/>
        </w:rPr>
      </w:pPr>
      <w:r>
        <w:rPr>
          <w:sz w:val="24"/>
          <w:szCs w:val="24"/>
        </w:rPr>
        <w:t>No</w:t>
      </w:r>
      <w:r w:rsidR="00300CC9">
        <w:rPr>
          <w:sz w:val="24"/>
          <w:szCs w:val="24"/>
        </w:rPr>
        <w:t xml:space="preserve"> item</w:t>
      </w:r>
      <w:r>
        <w:rPr>
          <w:sz w:val="24"/>
          <w:szCs w:val="24"/>
        </w:rPr>
        <w:t>s</w:t>
      </w:r>
      <w:r w:rsidR="00300CC9">
        <w:rPr>
          <w:sz w:val="24"/>
          <w:szCs w:val="24"/>
        </w:rPr>
        <w:t xml:space="preserve"> of correspondence </w:t>
      </w:r>
      <w:r>
        <w:rPr>
          <w:sz w:val="24"/>
          <w:szCs w:val="24"/>
        </w:rPr>
        <w:t xml:space="preserve">had been received. </w:t>
      </w:r>
    </w:p>
    <w:p w:rsidR="00670362" w:rsidRPr="00066816" w:rsidRDefault="00670362" w:rsidP="00670362">
      <w:pPr>
        <w:pStyle w:val="NoSpacing"/>
        <w:rPr>
          <w:sz w:val="24"/>
          <w:szCs w:val="24"/>
        </w:rPr>
      </w:pPr>
    </w:p>
    <w:p w:rsidR="00670362" w:rsidRPr="00066816" w:rsidRDefault="000A2DBC" w:rsidP="00670362">
      <w:pPr>
        <w:pStyle w:val="NoSpacing"/>
        <w:rPr>
          <w:b/>
          <w:sz w:val="24"/>
          <w:szCs w:val="24"/>
        </w:rPr>
      </w:pPr>
      <w:r>
        <w:rPr>
          <w:b/>
          <w:sz w:val="24"/>
          <w:szCs w:val="24"/>
        </w:rPr>
        <w:t>41</w:t>
      </w:r>
      <w:r w:rsidR="00670362" w:rsidRPr="00066816">
        <w:rPr>
          <w:b/>
          <w:sz w:val="24"/>
          <w:szCs w:val="24"/>
        </w:rPr>
        <w:t>/1</w:t>
      </w:r>
      <w:r w:rsidR="00FF4462">
        <w:rPr>
          <w:b/>
          <w:sz w:val="24"/>
          <w:szCs w:val="24"/>
        </w:rPr>
        <w:t>5</w:t>
      </w:r>
      <w:r w:rsidR="00670362" w:rsidRPr="00066816">
        <w:rPr>
          <w:b/>
          <w:sz w:val="24"/>
          <w:szCs w:val="24"/>
        </w:rPr>
        <w:tab/>
      </w:r>
      <w:r w:rsidR="00670362" w:rsidRPr="00066816">
        <w:rPr>
          <w:b/>
          <w:sz w:val="24"/>
          <w:szCs w:val="24"/>
        </w:rPr>
        <w:tab/>
      </w:r>
      <w:r w:rsidR="00DE7EA5" w:rsidRPr="00066816">
        <w:rPr>
          <w:b/>
          <w:sz w:val="24"/>
          <w:szCs w:val="24"/>
        </w:rPr>
        <w:t>Chairman’s Report</w:t>
      </w:r>
    </w:p>
    <w:p w:rsidR="00F119F0" w:rsidRDefault="00DE7EA5" w:rsidP="00F96C21">
      <w:pPr>
        <w:pStyle w:val="NoSpacing"/>
        <w:rPr>
          <w:sz w:val="24"/>
          <w:szCs w:val="24"/>
        </w:rPr>
      </w:pPr>
      <w:r w:rsidRPr="00066816">
        <w:rPr>
          <w:b/>
          <w:sz w:val="24"/>
          <w:szCs w:val="24"/>
        </w:rPr>
        <w:tab/>
      </w:r>
      <w:r w:rsidRPr="00066816">
        <w:rPr>
          <w:b/>
          <w:sz w:val="24"/>
          <w:szCs w:val="24"/>
        </w:rPr>
        <w:tab/>
      </w:r>
      <w:r w:rsidRPr="00066816">
        <w:rPr>
          <w:sz w:val="24"/>
          <w:szCs w:val="24"/>
        </w:rPr>
        <w:t>The Chairman reported</w:t>
      </w:r>
      <w:r w:rsidR="00F119F0">
        <w:rPr>
          <w:sz w:val="24"/>
          <w:szCs w:val="24"/>
        </w:rPr>
        <w:t>:</w:t>
      </w:r>
    </w:p>
    <w:p w:rsidR="00F119F0" w:rsidRDefault="00F96C21" w:rsidP="00F119F0">
      <w:pPr>
        <w:pStyle w:val="NoSpacing"/>
        <w:numPr>
          <w:ilvl w:val="0"/>
          <w:numId w:val="12"/>
        </w:numPr>
        <w:rPr>
          <w:sz w:val="24"/>
          <w:szCs w:val="24"/>
        </w:rPr>
      </w:pPr>
      <w:r>
        <w:rPr>
          <w:sz w:val="24"/>
          <w:szCs w:val="24"/>
        </w:rPr>
        <w:t xml:space="preserve">she </w:t>
      </w:r>
      <w:r w:rsidR="00F119F0">
        <w:rPr>
          <w:sz w:val="24"/>
          <w:szCs w:val="24"/>
        </w:rPr>
        <w:t xml:space="preserve">and the Clerk </w:t>
      </w:r>
      <w:r>
        <w:rPr>
          <w:sz w:val="24"/>
          <w:szCs w:val="24"/>
        </w:rPr>
        <w:t xml:space="preserve">had attended the </w:t>
      </w:r>
      <w:r w:rsidR="00F119F0">
        <w:rPr>
          <w:sz w:val="24"/>
          <w:szCs w:val="24"/>
        </w:rPr>
        <w:t xml:space="preserve">CTP </w:t>
      </w:r>
      <w:r>
        <w:rPr>
          <w:sz w:val="24"/>
          <w:szCs w:val="24"/>
        </w:rPr>
        <w:t>Planning</w:t>
      </w:r>
      <w:r w:rsidR="00F119F0">
        <w:rPr>
          <w:sz w:val="24"/>
          <w:szCs w:val="24"/>
        </w:rPr>
        <w:t xml:space="preserve"> training session</w:t>
      </w:r>
    </w:p>
    <w:p w:rsidR="00F119F0" w:rsidRDefault="00F119F0" w:rsidP="00F119F0">
      <w:pPr>
        <w:pStyle w:val="NoSpacing"/>
        <w:numPr>
          <w:ilvl w:val="0"/>
          <w:numId w:val="12"/>
        </w:numPr>
        <w:rPr>
          <w:sz w:val="24"/>
          <w:szCs w:val="24"/>
        </w:rPr>
      </w:pPr>
      <w:r>
        <w:rPr>
          <w:sz w:val="24"/>
          <w:szCs w:val="24"/>
        </w:rPr>
        <w:t>the CTP training sessions for councilors had been cancelled due to lack of support</w:t>
      </w:r>
    </w:p>
    <w:p w:rsidR="00F119F0" w:rsidRDefault="00F119F0" w:rsidP="00F119F0">
      <w:pPr>
        <w:pStyle w:val="NoSpacing"/>
        <w:numPr>
          <w:ilvl w:val="0"/>
          <w:numId w:val="12"/>
        </w:numPr>
        <w:rPr>
          <w:sz w:val="24"/>
          <w:szCs w:val="24"/>
        </w:rPr>
      </w:pPr>
      <w:r>
        <w:rPr>
          <w:sz w:val="24"/>
          <w:szCs w:val="24"/>
        </w:rPr>
        <w:t>she had attended the Saturday market, an HCA meeting, and an AONB meeting.</w:t>
      </w:r>
    </w:p>
    <w:p w:rsidR="00BD5DEA" w:rsidRDefault="00BD5DEA" w:rsidP="00BD5DEA">
      <w:pPr>
        <w:pStyle w:val="NoSpacing"/>
        <w:rPr>
          <w:sz w:val="24"/>
          <w:szCs w:val="24"/>
        </w:rPr>
      </w:pPr>
    </w:p>
    <w:p w:rsidR="00DE7EA5" w:rsidRPr="00066816" w:rsidRDefault="000A2DBC" w:rsidP="00670362">
      <w:pPr>
        <w:pStyle w:val="NoSpacing"/>
        <w:rPr>
          <w:b/>
          <w:sz w:val="24"/>
          <w:szCs w:val="24"/>
        </w:rPr>
      </w:pPr>
      <w:r>
        <w:rPr>
          <w:b/>
          <w:sz w:val="24"/>
          <w:szCs w:val="24"/>
        </w:rPr>
        <w:t>42</w:t>
      </w:r>
      <w:r w:rsidR="00DE7EA5" w:rsidRPr="00066816">
        <w:rPr>
          <w:b/>
          <w:sz w:val="24"/>
          <w:szCs w:val="24"/>
        </w:rPr>
        <w:t>/1</w:t>
      </w:r>
      <w:r w:rsidR="00300CC9">
        <w:rPr>
          <w:b/>
          <w:sz w:val="24"/>
          <w:szCs w:val="24"/>
        </w:rPr>
        <w:t>5</w:t>
      </w:r>
      <w:r w:rsidR="00DE7EA5" w:rsidRPr="00066816">
        <w:rPr>
          <w:b/>
          <w:sz w:val="24"/>
          <w:szCs w:val="24"/>
        </w:rPr>
        <w:tab/>
      </w:r>
      <w:r w:rsidR="00DE7EA5" w:rsidRPr="00066816">
        <w:rPr>
          <w:b/>
          <w:sz w:val="24"/>
          <w:szCs w:val="24"/>
        </w:rPr>
        <w:tab/>
        <w:t>Questions to the Chair</w:t>
      </w:r>
    </w:p>
    <w:p w:rsidR="00DE7EA5" w:rsidRPr="00066816" w:rsidRDefault="000A2DBC" w:rsidP="00BD5DEA">
      <w:pPr>
        <w:pStyle w:val="NoSpacing"/>
        <w:ind w:left="1440"/>
        <w:rPr>
          <w:sz w:val="24"/>
          <w:szCs w:val="24"/>
        </w:rPr>
      </w:pPr>
      <w:r>
        <w:rPr>
          <w:sz w:val="24"/>
          <w:szCs w:val="24"/>
        </w:rPr>
        <w:t xml:space="preserve">Cllr Gauntlett </w:t>
      </w:r>
      <w:r w:rsidR="00300CC9">
        <w:rPr>
          <w:sz w:val="24"/>
          <w:szCs w:val="24"/>
        </w:rPr>
        <w:t>raised</w:t>
      </w:r>
      <w:r w:rsidR="00090C78">
        <w:rPr>
          <w:sz w:val="24"/>
          <w:szCs w:val="24"/>
        </w:rPr>
        <w:t xml:space="preserve"> </w:t>
      </w:r>
      <w:r>
        <w:rPr>
          <w:sz w:val="24"/>
          <w:szCs w:val="24"/>
        </w:rPr>
        <w:t xml:space="preserve">a question </w:t>
      </w:r>
      <w:r w:rsidR="00090C78">
        <w:rPr>
          <w:sz w:val="24"/>
          <w:szCs w:val="24"/>
        </w:rPr>
        <w:t xml:space="preserve">regarding </w:t>
      </w:r>
      <w:r>
        <w:rPr>
          <w:sz w:val="24"/>
          <w:szCs w:val="24"/>
        </w:rPr>
        <w:t xml:space="preserve">Sec 137 donations to organisations such as Age UK. </w:t>
      </w:r>
      <w:r w:rsidR="00090C78">
        <w:rPr>
          <w:sz w:val="24"/>
          <w:szCs w:val="24"/>
        </w:rPr>
        <w:t xml:space="preserve">It was </w:t>
      </w:r>
      <w:r>
        <w:rPr>
          <w:sz w:val="24"/>
          <w:szCs w:val="24"/>
        </w:rPr>
        <w:t xml:space="preserve">agreed to put the item on the agenda of the next meeting. </w:t>
      </w:r>
      <w:r w:rsidR="00090C78">
        <w:rPr>
          <w:sz w:val="24"/>
          <w:szCs w:val="24"/>
        </w:rPr>
        <w:t xml:space="preserve">   </w:t>
      </w:r>
      <w:r w:rsidR="00F96C21">
        <w:rPr>
          <w:sz w:val="24"/>
          <w:szCs w:val="24"/>
        </w:rPr>
        <w:t xml:space="preserve"> </w:t>
      </w:r>
    </w:p>
    <w:p w:rsidR="00497D28" w:rsidRDefault="00497D28" w:rsidP="00670362">
      <w:pPr>
        <w:pStyle w:val="NoSpacing"/>
        <w:rPr>
          <w:sz w:val="24"/>
          <w:szCs w:val="24"/>
        </w:rPr>
      </w:pPr>
    </w:p>
    <w:p w:rsidR="00DE7EA5" w:rsidRPr="00066816" w:rsidRDefault="000A2DBC" w:rsidP="00670362">
      <w:pPr>
        <w:pStyle w:val="NoSpacing"/>
        <w:rPr>
          <w:b/>
          <w:sz w:val="24"/>
          <w:szCs w:val="24"/>
        </w:rPr>
      </w:pPr>
      <w:r>
        <w:rPr>
          <w:b/>
          <w:sz w:val="24"/>
          <w:szCs w:val="24"/>
        </w:rPr>
        <w:lastRenderedPageBreak/>
        <w:t>43</w:t>
      </w:r>
      <w:r w:rsidR="00DE7EA5" w:rsidRPr="00066816">
        <w:rPr>
          <w:b/>
          <w:sz w:val="24"/>
          <w:szCs w:val="24"/>
        </w:rPr>
        <w:t>/1</w:t>
      </w:r>
      <w:r w:rsidR="00300CC9">
        <w:rPr>
          <w:b/>
          <w:sz w:val="24"/>
          <w:szCs w:val="24"/>
        </w:rPr>
        <w:t>5</w:t>
      </w:r>
      <w:r w:rsidR="00DE7EA5" w:rsidRPr="00066816">
        <w:rPr>
          <w:b/>
          <w:sz w:val="24"/>
          <w:szCs w:val="24"/>
        </w:rPr>
        <w:t xml:space="preserve"> </w:t>
      </w:r>
      <w:r w:rsidR="00DE7EA5" w:rsidRPr="00066816">
        <w:rPr>
          <w:b/>
          <w:sz w:val="24"/>
          <w:szCs w:val="24"/>
        </w:rPr>
        <w:tab/>
      </w:r>
      <w:r w:rsidR="00300CC9">
        <w:rPr>
          <w:b/>
          <w:sz w:val="24"/>
          <w:szCs w:val="24"/>
        </w:rPr>
        <w:tab/>
      </w:r>
      <w:r w:rsidR="00DE7EA5" w:rsidRPr="00066816">
        <w:rPr>
          <w:b/>
          <w:sz w:val="24"/>
          <w:szCs w:val="24"/>
        </w:rPr>
        <w:t>Policing Items</w:t>
      </w:r>
    </w:p>
    <w:p w:rsidR="00090C78" w:rsidRDefault="00DE7EA5" w:rsidP="000A2DBC">
      <w:pPr>
        <w:pStyle w:val="NoSpacing"/>
        <w:rPr>
          <w:b/>
          <w:sz w:val="24"/>
          <w:szCs w:val="24"/>
        </w:rPr>
      </w:pPr>
      <w:r w:rsidRPr="00066816">
        <w:rPr>
          <w:b/>
          <w:sz w:val="24"/>
          <w:szCs w:val="24"/>
        </w:rPr>
        <w:tab/>
      </w:r>
      <w:r w:rsidRPr="00066816">
        <w:rPr>
          <w:b/>
          <w:sz w:val="24"/>
          <w:szCs w:val="24"/>
        </w:rPr>
        <w:tab/>
      </w:r>
      <w:r w:rsidR="000A2DBC" w:rsidRPr="000A2DBC">
        <w:rPr>
          <w:sz w:val="24"/>
          <w:szCs w:val="24"/>
        </w:rPr>
        <w:t>No policing items were reported</w:t>
      </w:r>
      <w:r w:rsidR="000A2DBC">
        <w:rPr>
          <w:b/>
          <w:sz w:val="24"/>
          <w:szCs w:val="24"/>
        </w:rPr>
        <w:t>.</w:t>
      </w:r>
    </w:p>
    <w:p w:rsidR="000A2DBC" w:rsidRPr="00090C78" w:rsidRDefault="000A2DBC" w:rsidP="000A2DBC">
      <w:pPr>
        <w:pStyle w:val="NoSpacing"/>
        <w:rPr>
          <w:sz w:val="24"/>
          <w:szCs w:val="24"/>
        </w:rPr>
      </w:pPr>
    </w:p>
    <w:p w:rsidR="00DE7EA5" w:rsidRPr="00066816" w:rsidRDefault="000A2DBC" w:rsidP="00670362">
      <w:pPr>
        <w:pStyle w:val="NoSpacing"/>
        <w:rPr>
          <w:b/>
          <w:sz w:val="24"/>
          <w:szCs w:val="24"/>
        </w:rPr>
      </w:pPr>
      <w:r>
        <w:rPr>
          <w:b/>
          <w:sz w:val="24"/>
          <w:szCs w:val="24"/>
        </w:rPr>
        <w:t>44</w:t>
      </w:r>
      <w:r w:rsidR="00DE7EA5" w:rsidRPr="00066816">
        <w:rPr>
          <w:b/>
          <w:sz w:val="24"/>
          <w:szCs w:val="24"/>
        </w:rPr>
        <w:t>/1</w:t>
      </w:r>
      <w:r w:rsidR="00882E8D">
        <w:rPr>
          <w:b/>
          <w:sz w:val="24"/>
          <w:szCs w:val="24"/>
        </w:rPr>
        <w:t>5</w:t>
      </w:r>
      <w:r w:rsidR="00DE7EA5" w:rsidRPr="00066816">
        <w:rPr>
          <w:b/>
          <w:sz w:val="24"/>
          <w:szCs w:val="24"/>
        </w:rPr>
        <w:tab/>
      </w:r>
      <w:r w:rsidR="00DE7EA5" w:rsidRPr="00066816">
        <w:rPr>
          <w:b/>
          <w:sz w:val="24"/>
          <w:szCs w:val="24"/>
        </w:rPr>
        <w:tab/>
        <w:t>Isle of Wight Councillor’s Report</w:t>
      </w:r>
    </w:p>
    <w:p w:rsidR="00DE7EA5" w:rsidRPr="00066816" w:rsidRDefault="00911EF8" w:rsidP="00DE7EA5">
      <w:pPr>
        <w:pStyle w:val="NoSpacing"/>
        <w:ind w:left="1440"/>
        <w:rPr>
          <w:sz w:val="24"/>
          <w:szCs w:val="24"/>
        </w:rPr>
      </w:pPr>
      <w:r>
        <w:rPr>
          <w:sz w:val="24"/>
          <w:szCs w:val="24"/>
        </w:rPr>
        <w:t xml:space="preserve">Cllr Gauntlett </w:t>
      </w:r>
      <w:r w:rsidR="00882E8D">
        <w:rPr>
          <w:sz w:val="24"/>
          <w:szCs w:val="24"/>
        </w:rPr>
        <w:t>reported that the IOW Council</w:t>
      </w:r>
      <w:r w:rsidR="00090C78">
        <w:rPr>
          <w:sz w:val="24"/>
          <w:szCs w:val="24"/>
        </w:rPr>
        <w:t xml:space="preserve"> had </w:t>
      </w:r>
      <w:r w:rsidR="000A2DBC">
        <w:rPr>
          <w:sz w:val="24"/>
          <w:szCs w:val="24"/>
        </w:rPr>
        <w:t>approved its overall budget for 2015/16, but details of the inevitable cuts were still to be finalised. In particular there was no news on likely cuts to community bus services.</w:t>
      </w:r>
      <w:r w:rsidR="00882E8D">
        <w:rPr>
          <w:sz w:val="24"/>
          <w:szCs w:val="24"/>
        </w:rPr>
        <w:t xml:space="preserve"> </w:t>
      </w:r>
    </w:p>
    <w:p w:rsidR="00DE7EA5" w:rsidRPr="00066816" w:rsidRDefault="00DE7EA5" w:rsidP="00DE7EA5">
      <w:pPr>
        <w:pStyle w:val="NoSpacing"/>
        <w:rPr>
          <w:sz w:val="24"/>
          <w:szCs w:val="24"/>
        </w:rPr>
      </w:pPr>
    </w:p>
    <w:p w:rsidR="00DE7EA5" w:rsidRPr="00066816" w:rsidRDefault="000A2DBC" w:rsidP="00DE7EA5">
      <w:pPr>
        <w:pStyle w:val="NoSpacing"/>
        <w:rPr>
          <w:b/>
          <w:sz w:val="24"/>
          <w:szCs w:val="24"/>
        </w:rPr>
      </w:pPr>
      <w:r>
        <w:rPr>
          <w:b/>
          <w:sz w:val="24"/>
          <w:szCs w:val="24"/>
        </w:rPr>
        <w:t>45</w:t>
      </w:r>
      <w:r w:rsidR="00DE7EA5" w:rsidRPr="00066816">
        <w:rPr>
          <w:b/>
          <w:sz w:val="24"/>
          <w:szCs w:val="24"/>
        </w:rPr>
        <w:t>/1</w:t>
      </w:r>
      <w:r w:rsidR="00882E8D">
        <w:rPr>
          <w:b/>
          <w:sz w:val="24"/>
          <w:szCs w:val="24"/>
        </w:rPr>
        <w:t>5</w:t>
      </w:r>
      <w:r w:rsidR="00DE7EA5" w:rsidRPr="00066816">
        <w:rPr>
          <w:b/>
          <w:sz w:val="24"/>
          <w:szCs w:val="24"/>
        </w:rPr>
        <w:tab/>
      </w:r>
      <w:r w:rsidR="00DE7EA5" w:rsidRPr="00066816">
        <w:rPr>
          <w:b/>
          <w:sz w:val="24"/>
          <w:szCs w:val="24"/>
        </w:rPr>
        <w:tab/>
        <w:t>Other Reports</w:t>
      </w:r>
    </w:p>
    <w:p w:rsidR="00DE7EA5" w:rsidRPr="00066816" w:rsidRDefault="00DE7EA5" w:rsidP="00DE7EA5">
      <w:pPr>
        <w:pStyle w:val="NoSpacing"/>
        <w:rPr>
          <w:sz w:val="24"/>
          <w:szCs w:val="24"/>
        </w:rPr>
      </w:pPr>
      <w:r w:rsidRPr="00066816">
        <w:rPr>
          <w:b/>
          <w:sz w:val="24"/>
          <w:szCs w:val="24"/>
        </w:rPr>
        <w:tab/>
      </w:r>
      <w:r w:rsidRPr="00066816">
        <w:rPr>
          <w:b/>
          <w:sz w:val="24"/>
          <w:szCs w:val="24"/>
        </w:rPr>
        <w:tab/>
      </w:r>
      <w:r w:rsidRPr="00066816">
        <w:rPr>
          <w:sz w:val="24"/>
          <w:szCs w:val="24"/>
        </w:rPr>
        <w:t>To receive the reports of H&amp;APC representatives on outside Bodies:</w:t>
      </w:r>
    </w:p>
    <w:p w:rsidR="00DE7EA5" w:rsidRDefault="00C02906" w:rsidP="00C02906">
      <w:pPr>
        <w:pStyle w:val="NoSpacing"/>
        <w:numPr>
          <w:ilvl w:val="0"/>
          <w:numId w:val="2"/>
        </w:numPr>
        <w:rPr>
          <w:sz w:val="24"/>
          <w:szCs w:val="24"/>
        </w:rPr>
      </w:pPr>
      <w:r w:rsidRPr="00066816">
        <w:rPr>
          <w:sz w:val="24"/>
          <w:szCs w:val="24"/>
        </w:rPr>
        <w:t>Havenstreet Community Association</w:t>
      </w:r>
    </w:p>
    <w:p w:rsidR="00911EF8" w:rsidRDefault="003D2327" w:rsidP="003D2327">
      <w:pPr>
        <w:pStyle w:val="NoSpacing"/>
        <w:ind w:left="2160"/>
        <w:rPr>
          <w:sz w:val="24"/>
          <w:szCs w:val="24"/>
        </w:rPr>
      </w:pPr>
      <w:r>
        <w:rPr>
          <w:sz w:val="24"/>
          <w:szCs w:val="24"/>
        </w:rPr>
        <w:t xml:space="preserve">Cllr Lyons reported </w:t>
      </w:r>
      <w:r w:rsidR="00852B62">
        <w:rPr>
          <w:sz w:val="24"/>
          <w:szCs w:val="24"/>
        </w:rPr>
        <w:t xml:space="preserve">the </w:t>
      </w:r>
      <w:r w:rsidR="00AA358B">
        <w:rPr>
          <w:sz w:val="24"/>
          <w:szCs w:val="24"/>
        </w:rPr>
        <w:t>first</w:t>
      </w:r>
      <w:r w:rsidR="00852B62">
        <w:rPr>
          <w:sz w:val="24"/>
          <w:szCs w:val="24"/>
        </w:rPr>
        <w:t xml:space="preserve"> edition of the new joint newsletter had been </w:t>
      </w:r>
      <w:r w:rsidR="000A2DBC">
        <w:rPr>
          <w:sz w:val="24"/>
          <w:szCs w:val="24"/>
        </w:rPr>
        <w:t xml:space="preserve">completed, and thanked the other Councillors for their help with delivering them. </w:t>
      </w:r>
      <w:r w:rsidR="000359A6">
        <w:rPr>
          <w:sz w:val="24"/>
          <w:szCs w:val="24"/>
        </w:rPr>
        <w:t xml:space="preserve">Helpful feedback had been received. </w:t>
      </w:r>
      <w:r w:rsidR="00852B62">
        <w:rPr>
          <w:sz w:val="24"/>
          <w:szCs w:val="24"/>
        </w:rPr>
        <w:t xml:space="preserve"> She also reported </w:t>
      </w:r>
      <w:r w:rsidR="000359A6">
        <w:rPr>
          <w:sz w:val="24"/>
          <w:szCs w:val="24"/>
        </w:rPr>
        <w:t>there were plans to hold a Royal Garden Party on 5th September, which the High Sherif</w:t>
      </w:r>
      <w:r w:rsidR="002379B0">
        <w:rPr>
          <w:sz w:val="24"/>
          <w:szCs w:val="24"/>
        </w:rPr>
        <w:t>f</w:t>
      </w:r>
      <w:r w:rsidR="000359A6">
        <w:rPr>
          <w:sz w:val="24"/>
          <w:szCs w:val="24"/>
        </w:rPr>
        <w:t xml:space="preserve"> had agreed to open. It was also noted there would be a need for substantial work on the roof of the community centre in the near future.  </w:t>
      </w:r>
    </w:p>
    <w:p w:rsidR="00C02906" w:rsidRDefault="00C02906" w:rsidP="00C02906">
      <w:pPr>
        <w:pStyle w:val="NoSpacing"/>
        <w:numPr>
          <w:ilvl w:val="0"/>
          <w:numId w:val="2"/>
        </w:numPr>
        <w:rPr>
          <w:sz w:val="24"/>
          <w:szCs w:val="24"/>
        </w:rPr>
      </w:pPr>
      <w:r w:rsidRPr="00066816">
        <w:rPr>
          <w:sz w:val="24"/>
          <w:szCs w:val="24"/>
        </w:rPr>
        <w:t>IOW Association of Local Councils</w:t>
      </w:r>
      <w:r w:rsidR="00882E8D">
        <w:rPr>
          <w:sz w:val="24"/>
          <w:szCs w:val="24"/>
        </w:rPr>
        <w:t>:</w:t>
      </w:r>
    </w:p>
    <w:p w:rsidR="00911EF8" w:rsidRDefault="00911EF8" w:rsidP="003D2327">
      <w:pPr>
        <w:pStyle w:val="NoSpacing"/>
        <w:ind w:left="2160"/>
        <w:rPr>
          <w:sz w:val="24"/>
          <w:szCs w:val="24"/>
        </w:rPr>
      </w:pPr>
      <w:r>
        <w:rPr>
          <w:sz w:val="24"/>
          <w:szCs w:val="24"/>
        </w:rPr>
        <w:t>Cllr Hattersley reported the</w:t>
      </w:r>
      <w:r w:rsidR="00882E8D">
        <w:rPr>
          <w:sz w:val="24"/>
          <w:szCs w:val="24"/>
        </w:rPr>
        <w:t>re had been no meeting</w:t>
      </w:r>
      <w:r w:rsidR="00852B62">
        <w:rPr>
          <w:sz w:val="24"/>
          <w:szCs w:val="24"/>
        </w:rPr>
        <w:t xml:space="preserve">, but that she and the clerk were attending the </w:t>
      </w:r>
      <w:r w:rsidR="002379B0">
        <w:rPr>
          <w:sz w:val="24"/>
          <w:szCs w:val="24"/>
        </w:rPr>
        <w:t>s</w:t>
      </w:r>
      <w:r w:rsidR="000359A6">
        <w:rPr>
          <w:sz w:val="24"/>
          <w:szCs w:val="24"/>
        </w:rPr>
        <w:t xml:space="preserve">pring </w:t>
      </w:r>
      <w:r w:rsidR="00852B62">
        <w:rPr>
          <w:sz w:val="24"/>
          <w:szCs w:val="24"/>
        </w:rPr>
        <w:t>conference</w:t>
      </w:r>
      <w:r w:rsidR="000359A6">
        <w:rPr>
          <w:sz w:val="24"/>
          <w:szCs w:val="24"/>
        </w:rPr>
        <w:t>/seminar on 16</w:t>
      </w:r>
      <w:r w:rsidR="00852B62">
        <w:rPr>
          <w:sz w:val="24"/>
          <w:szCs w:val="24"/>
        </w:rPr>
        <w:t xml:space="preserve"> March</w:t>
      </w:r>
      <w:r w:rsidR="00882E8D">
        <w:rPr>
          <w:sz w:val="24"/>
          <w:szCs w:val="24"/>
        </w:rPr>
        <w:t xml:space="preserve">. </w:t>
      </w:r>
    </w:p>
    <w:p w:rsidR="00C02906" w:rsidRDefault="003D2327" w:rsidP="00C02906">
      <w:pPr>
        <w:pStyle w:val="NoSpacing"/>
        <w:numPr>
          <w:ilvl w:val="0"/>
          <w:numId w:val="2"/>
        </w:numPr>
        <w:rPr>
          <w:sz w:val="24"/>
          <w:szCs w:val="24"/>
        </w:rPr>
      </w:pPr>
      <w:r>
        <w:rPr>
          <w:sz w:val="24"/>
          <w:szCs w:val="24"/>
        </w:rPr>
        <w:t>H&amp;WBJCBMB</w:t>
      </w:r>
      <w:r w:rsidR="00882E8D">
        <w:rPr>
          <w:sz w:val="24"/>
          <w:szCs w:val="24"/>
        </w:rPr>
        <w:t>:</w:t>
      </w:r>
    </w:p>
    <w:p w:rsidR="005C4CE2" w:rsidRDefault="003D2327" w:rsidP="003D2327">
      <w:pPr>
        <w:pStyle w:val="NoSpacing"/>
        <w:ind w:left="2160"/>
        <w:rPr>
          <w:sz w:val="24"/>
          <w:szCs w:val="24"/>
        </w:rPr>
      </w:pPr>
      <w:r>
        <w:rPr>
          <w:sz w:val="24"/>
          <w:szCs w:val="24"/>
        </w:rPr>
        <w:t xml:space="preserve">There had been </w:t>
      </w:r>
      <w:r w:rsidR="00852B62">
        <w:rPr>
          <w:sz w:val="24"/>
          <w:szCs w:val="24"/>
        </w:rPr>
        <w:t>no</w:t>
      </w:r>
      <w:r>
        <w:rPr>
          <w:sz w:val="24"/>
          <w:szCs w:val="24"/>
        </w:rPr>
        <w:t xml:space="preserve"> meetings</w:t>
      </w:r>
      <w:r w:rsidR="00852B62">
        <w:rPr>
          <w:sz w:val="24"/>
          <w:szCs w:val="24"/>
        </w:rPr>
        <w:t xml:space="preserve">. </w:t>
      </w:r>
    </w:p>
    <w:p w:rsidR="003D2327" w:rsidRDefault="005C4CE2" w:rsidP="003D2327">
      <w:pPr>
        <w:pStyle w:val="NoSpacing"/>
        <w:ind w:left="2160"/>
        <w:rPr>
          <w:sz w:val="24"/>
          <w:szCs w:val="24"/>
        </w:rPr>
      </w:pPr>
      <w:r>
        <w:rPr>
          <w:sz w:val="24"/>
          <w:szCs w:val="24"/>
        </w:rPr>
        <w:t xml:space="preserve"> </w:t>
      </w:r>
      <w:r w:rsidR="003D2327">
        <w:rPr>
          <w:sz w:val="24"/>
          <w:szCs w:val="24"/>
        </w:rPr>
        <w:t xml:space="preserve"> </w:t>
      </w:r>
    </w:p>
    <w:p w:rsidR="00C47B8E" w:rsidRDefault="000359A6" w:rsidP="00C47B8E">
      <w:pPr>
        <w:pStyle w:val="NoSpacing"/>
        <w:rPr>
          <w:b/>
          <w:sz w:val="24"/>
          <w:szCs w:val="24"/>
        </w:rPr>
      </w:pPr>
      <w:r>
        <w:rPr>
          <w:b/>
          <w:sz w:val="24"/>
          <w:szCs w:val="24"/>
        </w:rPr>
        <w:t>46</w:t>
      </w:r>
      <w:r w:rsidR="00C47B8E" w:rsidRPr="00C47B8E">
        <w:rPr>
          <w:b/>
          <w:sz w:val="24"/>
          <w:szCs w:val="24"/>
        </w:rPr>
        <w:t>/1</w:t>
      </w:r>
      <w:r w:rsidR="00515D20">
        <w:rPr>
          <w:b/>
          <w:sz w:val="24"/>
          <w:szCs w:val="24"/>
        </w:rPr>
        <w:t>5</w:t>
      </w:r>
      <w:r w:rsidR="00C47B8E" w:rsidRPr="00C47B8E">
        <w:rPr>
          <w:b/>
          <w:sz w:val="24"/>
          <w:szCs w:val="24"/>
        </w:rPr>
        <w:tab/>
      </w:r>
      <w:r w:rsidR="00C47B8E" w:rsidRPr="00C47B8E">
        <w:rPr>
          <w:b/>
          <w:sz w:val="24"/>
          <w:szCs w:val="24"/>
        </w:rPr>
        <w:tab/>
        <w:t>Ashey</w:t>
      </w:r>
    </w:p>
    <w:p w:rsidR="00C47B8E" w:rsidRPr="00C47B8E" w:rsidRDefault="00C47B8E" w:rsidP="00C47B8E">
      <w:pPr>
        <w:pStyle w:val="NoSpacing"/>
        <w:ind w:left="1440"/>
        <w:rPr>
          <w:sz w:val="24"/>
          <w:szCs w:val="24"/>
        </w:rPr>
      </w:pPr>
      <w:r w:rsidRPr="00C47B8E">
        <w:rPr>
          <w:sz w:val="24"/>
          <w:szCs w:val="24"/>
        </w:rPr>
        <w:t xml:space="preserve">Cllr Bell </w:t>
      </w:r>
      <w:r w:rsidR="005C4CE2">
        <w:rPr>
          <w:sz w:val="24"/>
          <w:szCs w:val="24"/>
        </w:rPr>
        <w:t>reported The Glade</w:t>
      </w:r>
      <w:r w:rsidR="00852B62">
        <w:rPr>
          <w:sz w:val="24"/>
          <w:szCs w:val="24"/>
        </w:rPr>
        <w:t xml:space="preserve"> </w:t>
      </w:r>
      <w:r w:rsidR="000359A6">
        <w:rPr>
          <w:sz w:val="24"/>
          <w:szCs w:val="24"/>
        </w:rPr>
        <w:t xml:space="preserve">had now been </w:t>
      </w:r>
      <w:r w:rsidR="00852B62">
        <w:rPr>
          <w:sz w:val="24"/>
          <w:szCs w:val="24"/>
        </w:rPr>
        <w:t>clear</w:t>
      </w:r>
      <w:r w:rsidR="000359A6">
        <w:rPr>
          <w:sz w:val="24"/>
          <w:szCs w:val="24"/>
        </w:rPr>
        <w:t>ed, and</w:t>
      </w:r>
      <w:r w:rsidR="005C4CE2">
        <w:rPr>
          <w:sz w:val="24"/>
          <w:szCs w:val="24"/>
        </w:rPr>
        <w:t xml:space="preserve"> that </w:t>
      </w:r>
      <w:r w:rsidR="000359A6">
        <w:rPr>
          <w:sz w:val="24"/>
          <w:szCs w:val="24"/>
        </w:rPr>
        <w:t xml:space="preserve">consideration was being given to the </w:t>
      </w:r>
      <w:r w:rsidR="00852B62">
        <w:rPr>
          <w:sz w:val="24"/>
          <w:szCs w:val="24"/>
        </w:rPr>
        <w:t>lay-by litter bin</w:t>
      </w:r>
      <w:r w:rsidR="000359A6">
        <w:rPr>
          <w:sz w:val="24"/>
          <w:szCs w:val="24"/>
        </w:rPr>
        <w:t>.</w:t>
      </w:r>
      <w:r w:rsidR="005C4CE2">
        <w:rPr>
          <w:sz w:val="24"/>
          <w:szCs w:val="24"/>
        </w:rPr>
        <w:t xml:space="preserve"> </w:t>
      </w:r>
    </w:p>
    <w:p w:rsidR="008102F7" w:rsidRDefault="00AA358B" w:rsidP="00C02906">
      <w:pPr>
        <w:pStyle w:val="NoSpacing"/>
        <w:rPr>
          <w:b/>
          <w:sz w:val="24"/>
          <w:szCs w:val="24"/>
        </w:rPr>
      </w:pPr>
      <w:r>
        <w:rPr>
          <w:b/>
          <w:sz w:val="24"/>
          <w:szCs w:val="24"/>
        </w:rPr>
        <w:tab/>
      </w:r>
      <w:r>
        <w:rPr>
          <w:b/>
          <w:sz w:val="24"/>
          <w:szCs w:val="24"/>
        </w:rPr>
        <w:tab/>
      </w:r>
    </w:p>
    <w:p w:rsidR="00C02906" w:rsidRPr="00066816" w:rsidRDefault="000359A6" w:rsidP="00C02906">
      <w:pPr>
        <w:pStyle w:val="NoSpacing"/>
        <w:rPr>
          <w:b/>
          <w:sz w:val="24"/>
          <w:szCs w:val="24"/>
        </w:rPr>
      </w:pPr>
      <w:r>
        <w:rPr>
          <w:b/>
          <w:sz w:val="24"/>
          <w:szCs w:val="24"/>
        </w:rPr>
        <w:t>47</w:t>
      </w:r>
      <w:r w:rsidR="00C02906" w:rsidRPr="00AA358B">
        <w:rPr>
          <w:b/>
          <w:sz w:val="24"/>
          <w:szCs w:val="24"/>
        </w:rPr>
        <w:t>/1</w:t>
      </w:r>
      <w:r w:rsidR="00515D20" w:rsidRPr="00AA358B">
        <w:rPr>
          <w:b/>
          <w:sz w:val="24"/>
          <w:szCs w:val="24"/>
        </w:rPr>
        <w:t>5</w:t>
      </w:r>
      <w:r w:rsidR="00C02906" w:rsidRPr="00AA358B">
        <w:rPr>
          <w:b/>
          <w:sz w:val="24"/>
          <w:szCs w:val="24"/>
        </w:rPr>
        <w:t xml:space="preserve"> </w:t>
      </w:r>
      <w:r w:rsidR="00C02906" w:rsidRPr="00066816">
        <w:rPr>
          <w:b/>
          <w:sz w:val="24"/>
          <w:szCs w:val="24"/>
        </w:rPr>
        <w:tab/>
      </w:r>
      <w:r w:rsidR="00852B62">
        <w:rPr>
          <w:b/>
          <w:sz w:val="24"/>
          <w:szCs w:val="24"/>
        </w:rPr>
        <w:tab/>
      </w:r>
      <w:r w:rsidR="00C02906" w:rsidRPr="00066816">
        <w:rPr>
          <w:b/>
          <w:sz w:val="24"/>
          <w:szCs w:val="24"/>
        </w:rPr>
        <w:t>Planning</w:t>
      </w:r>
    </w:p>
    <w:p w:rsidR="00C02906" w:rsidRDefault="00F91236" w:rsidP="00C02906">
      <w:pPr>
        <w:pStyle w:val="NoSpacing"/>
        <w:rPr>
          <w:sz w:val="24"/>
          <w:szCs w:val="24"/>
        </w:rPr>
      </w:pPr>
      <w:r>
        <w:rPr>
          <w:sz w:val="24"/>
          <w:szCs w:val="24"/>
        </w:rPr>
        <w:tab/>
      </w:r>
      <w:r>
        <w:rPr>
          <w:sz w:val="24"/>
          <w:szCs w:val="24"/>
        </w:rPr>
        <w:tab/>
      </w:r>
      <w:r w:rsidR="000359A6">
        <w:rPr>
          <w:sz w:val="24"/>
          <w:szCs w:val="24"/>
        </w:rPr>
        <w:t xml:space="preserve">No new </w:t>
      </w:r>
      <w:r w:rsidR="00C02906" w:rsidRPr="00066816">
        <w:rPr>
          <w:sz w:val="24"/>
          <w:szCs w:val="24"/>
        </w:rPr>
        <w:t>planning application</w:t>
      </w:r>
      <w:r w:rsidR="00622380">
        <w:rPr>
          <w:sz w:val="24"/>
          <w:szCs w:val="24"/>
        </w:rPr>
        <w:t>s</w:t>
      </w:r>
      <w:r w:rsidR="00C02906" w:rsidRPr="00066816">
        <w:rPr>
          <w:sz w:val="24"/>
          <w:szCs w:val="24"/>
        </w:rPr>
        <w:t xml:space="preserve"> </w:t>
      </w:r>
      <w:r w:rsidR="000359A6">
        <w:rPr>
          <w:sz w:val="24"/>
          <w:szCs w:val="24"/>
        </w:rPr>
        <w:t>had been received since the last meeting.</w:t>
      </w:r>
    </w:p>
    <w:p w:rsidR="00E52C25" w:rsidRDefault="000359A6" w:rsidP="00C14B7A">
      <w:pPr>
        <w:pStyle w:val="NoSpacing"/>
        <w:rPr>
          <w:sz w:val="24"/>
          <w:szCs w:val="24"/>
        </w:rPr>
      </w:pPr>
      <w:r>
        <w:rPr>
          <w:sz w:val="24"/>
          <w:szCs w:val="24"/>
        </w:rPr>
        <w:tab/>
      </w:r>
      <w:r>
        <w:rPr>
          <w:sz w:val="24"/>
          <w:szCs w:val="24"/>
        </w:rPr>
        <w:tab/>
      </w:r>
    </w:p>
    <w:p w:rsidR="00C14B7A" w:rsidRDefault="00C14B7A" w:rsidP="00C14B7A">
      <w:pPr>
        <w:pStyle w:val="NoSpacing"/>
        <w:rPr>
          <w:sz w:val="24"/>
          <w:szCs w:val="24"/>
        </w:rPr>
      </w:pPr>
      <w:r>
        <w:rPr>
          <w:sz w:val="24"/>
          <w:szCs w:val="24"/>
        </w:rPr>
        <w:tab/>
      </w:r>
      <w:r w:rsidR="006816E5">
        <w:rPr>
          <w:sz w:val="24"/>
          <w:szCs w:val="24"/>
        </w:rPr>
        <w:tab/>
      </w:r>
      <w:r>
        <w:rPr>
          <w:sz w:val="24"/>
          <w:szCs w:val="24"/>
        </w:rPr>
        <w:t>The following planning decision</w:t>
      </w:r>
      <w:r w:rsidR="00515D20">
        <w:rPr>
          <w:sz w:val="24"/>
          <w:szCs w:val="24"/>
        </w:rPr>
        <w:t>s</w:t>
      </w:r>
      <w:r>
        <w:rPr>
          <w:sz w:val="24"/>
          <w:szCs w:val="24"/>
        </w:rPr>
        <w:t xml:space="preserve"> w</w:t>
      </w:r>
      <w:r w:rsidR="00DA14D9">
        <w:rPr>
          <w:sz w:val="24"/>
          <w:szCs w:val="24"/>
        </w:rPr>
        <w:t>ere</w:t>
      </w:r>
      <w:r>
        <w:rPr>
          <w:sz w:val="24"/>
          <w:szCs w:val="24"/>
        </w:rPr>
        <w:t xml:space="preserve"> reported:</w:t>
      </w:r>
    </w:p>
    <w:p w:rsidR="00C14B7A" w:rsidRDefault="00C14B7A" w:rsidP="00C14B7A">
      <w:pPr>
        <w:pStyle w:val="NoSpacing"/>
        <w:rPr>
          <w:sz w:val="24"/>
          <w:szCs w:val="24"/>
        </w:rPr>
      </w:pPr>
      <w:r>
        <w:rPr>
          <w:sz w:val="24"/>
          <w:szCs w:val="24"/>
        </w:rPr>
        <w:tab/>
      </w:r>
      <w:r>
        <w:rPr>
          <w:sz w:val="24"/>
          <w:szCs w:val="24"/>
        </w:rPr>
        <w:tab/>
      </w:r>
      <w:r w:rsidR="006816E5">
        <w:rPr>
          <w:sz w:val="24"/>
          <w:szCs w:val="24"/>
        </w:rPr>
        <w:tab/>
      </w:r>
      <w:r w:rsidR="00E52C25">
        <w:rPr>
          <w:sz w:val="24"/>
          <w:szCs w:val="24"/>
        </w:rPr>
        <w:t>Brickfields Cottage, Newnham Road, Ryde</w:t>
      </w:r>
      <w:r>
        <w:rPr>
          <w:sz w:val="24"/>
          <w:szCs w:val="24"/>
        </w:rPr>
        <w:t xml:space="preserve"> – Approved</w:t>
      </w:r>
    </w:p>
    <w:p w:rsidR="00515D20" w:rsidRDefault="00515D20" w:rsidP="00C14B7A">
      <w:pPr>
        <w:pStyle w:val="NoSpacing"/>
        <w:rPr>
          <w:sz w:val="24"/>
          <w:szCs w:val="24"/>
        </w:rPr>
      </w:pPr>
      <w:r>
        <w:rPr>
          <w:sz w:val="24"/>
          <w:szCs w:val="24"/>
        </w:rPr>
        <w:tab/>
      </w:r>
      <w:r>
        <w:rPr>
          <w:sz w:val="24"/>
          <w:szCs w:val="24"/>
        </w:rPr>
        <w:tab/>
      </w:r>
      <w:r>
        <w:rPr>
          <w:sz w:val="24"/>
          <w:szCs w:val="24"/>
        </w:rPr>
        <w:tab/>
      </w:r>
      <w:r w:rsidR="00E52C25">
        <w:rPr>
          <w:sz w:val="24"/>
          <w:szCs w:val="24"/>
        </w:rPr>
        <w:t>Bridge Farm, Rowlands Lane, Havenstreet</w:t>
      </w:r>
      <w:r>
        <w:rPr>
          <w:sz w:val="24"/>
          <w:szCs w:val="24"/>
        </w:rPr>
        <w:t xml:space="preserve"> - Approved</w:t>
      </w:r>
    </w:p>
    <w:p w:rsidR="00515D20" w:rsidRDefault="00515D20" w:rsidP="00C14B7A">
      <w:pPr>
        <w:pStyle w:val="NoSpacing"/>
        <w:rPr>
          <w:sz w:val="24"/>
          <w:szCs w:val="24"/>
        </w:rPr>
      </w:pPr>
      <w:r>
        <w:rPr>
          <w:sz w:val="24"/>
          <w:szCs w:val="24"/>
        </w:rPr>
        <w:t xml:space="preserve"> </w:t>
      </w:r>
    </w:p>
    <w:p w:rsidR="00C14B7A" w:rsidRDefault="00E52C25" w:rsidP="00C14B7A">
      <w:pPr>
        <w:pStyle w:val="NoSpacing"/>
        <w:rPr>
          <w:b/>
          <w:sz w:val="24"/>
          <w:szCs w:val="24"/>
        </w:rPr>
      </w:pPr>
      <w:r>
        <w:rPr>
          <w:b/>
          <w:sz w:val="24"/>
          <w:szCs w:val="24"/>
        </w:rPr>
        <w:t>48</w:t>
      </w:r>
      <w:r w:rsidR="006816E5" w:rsidRPr="006816E5">
        <w:rPr>
          <w:b/>
          <w:sz w:val="24"/>
          <w:szCs w:val="24"/>
        </w:rPr>
        <w:t>/1</w:t>
      </w:r>
      <w:r w:rsidR="00203F50">
        <w:rPr>
          <w:b/>
          <w:sz w:val="24"/>
          <w:szCs w:val="24"/>
        </w:rPr>
        <w:t>5</w:t>
      </w:r>
      <w:r w:rsidR="00203F50">
        <w:rPr>
          <w:b/>
          <w:sz w:val="24"/>
          <w:szCs w:val="24"/>
        </w:rPr>
        <w:tab/>
      </w:r>
      <w:r w:rsidR="00203F50">
        <w:rPr>
          <w:b/>
          <w:sz w:val="24"/>
          <w:szCs w:val="24"/>
        </w:rPr>
        <w:tab/>
        <w:t>Community Bus Service</w:t>
      </w:r>
      <w:r w:rsidR="00C14B7A" w:rsidRPr="006816E5">
        <w:rPr>
          <w:b/>
          <w:sz w:val="24"/>
          <w:szCs w:val="24"/>
        </w:rPr>
        <w:tab/>
      </w:r>
    </w:p>
    <w:p w:rsidR="00E34C7A" w:rsidRDefault="00E52C25" w:rsidP="00E52C25">
      <w:pPr>
        <w:pStyle w:val="NoSpacing"/>
        <w:ind w:left="1440"/>
        <w:rPr>
          <w:sz w:val="24"/>
          <w:szCs w:val="24"/>
        </w:rPr>
      </w:pPr>
      <w:r>
        <w:rPr>
          <w:sz w:val="24"/>
          <w:szCs w:val="24"/>
        </w:rPr>
        <w:t xml:space="preserve">The Clerk reported on the community </w:t>
      </w:r>
      <w:r w:rsidR="00203F50">
        <w:rPr>
          <w:sz w:val="24"/>
          <w:szCs w:val="24"/>
        </w:rPr>
        <w:t xml:space="preserve">bus service. </w:t>
      </w:r>
      <w:r>
        <w:rPr>
          <w:sz w:val="24"/>
          <w:szCs w:val="24"/>
        </w:rPr>
        <w:t xml:space="preserve">Although the situation regarding the IOW Council’s funding of community buses remained unclear, Southern Vectis remained confident they would continue to receive funding </w:t>
      </w:r>
      <w:r w:rsidR="00E34C7A">
        <w:rPr>
          <w:sz w:val="24"/>
          <w:szCs w:val="24"/>
        </w:rPr>
        <w:t xml:space="preserve">until September. Southern Vectis therefore intended to continue to operate the Route 34 bus on Mondays and Thursdays, and to introduce the new Route 34a bus on Tuesdays, from 17 March, and were in the process of publishing their summer timetables accordingly. </w:t>
      </w:r>
    </w:p>
    <w:p w:rsidR="00E34C7A" w:rsidRDefault="00E34C7A" w:rsidP="00E52C25">
      <w:pPr>
        <w:pStyle w:val="NoSpacing"/>
        <w:ind w:left="1440"/>
        <w:rPr>
          <w:sz w:val="24"/>
          <w:szCs w:val="24"/>
        </w:rPr>
      </w:pPr>
      <w:r>
        <w:rPr>
          <w:sz w:val="24"/>
          <w:szCs w:val="24"/>
        </w:rPr>
        <w:t xml:space="preserve">He also reported that Wooton Bridge Parish Council had agreed to share the cost of the Route 34a drivers. </w:t>
      </w:r>
    </w:p>
    <w:p w:rsidR="00A74E4C" w:rsidRDefault="00E52C25" w:rsidP="00E52C25">
      <w:pPr>
        <w:pStyle w:val="NoSpacing"/>
        <w:ind w:left="1440"/>
        <w:rPr>
          <w:sz w:val="24"/>
          <w:szCs w:val="24"/>
        </w:rPr>
      </w:pPr>
      <w:r>
        <w:rPr>
          <w:sz w:val="24"/>
          <w:szCs w:val="24"/>
        </w:rPr>
        <w:t xml:space="preserve"> </w:t>
      </w:r>
      <w:r w:rsidR="00A74E4C">
        <w:rPr>
          <w:sz w:val="24"/>
          <w:szCs w:val="24"/>
        </w:rPr>
        <w:t xml:space="preserve"> </w:t>
      </w:r>
      <w:r w:rsidR="005E19A1">
        <w:rPr>
          <w:sz w:val="24"/>
          <w:szCs w:val="24"/>
        </w:rPr>
        <w:t xml:space="preserve"> </w:t>
      </w:r>
    </w:p>
    <w:p w:rsidR="00C02906" w:rsidRPr="00066816" w:rsidRDefault="00E34C7A" w:rsidP="00C02906">
      <w:pPr>
        <w:pStyle w:val="NoSpacing"/>
        <w:rPr>
          <w:b/>
          <w:sz w:val="24"/>
          <w:szCs w:val="24"/>
        </w:rPr>
      </w:pPr>
      <w:r>
        <w:rPr>
          <w:b/>
          <w:sz w:val="24"/>
          <w:szCs w:val="24"/>
        </w:rPr>
        <w:lastRenderedPageBreak/>
        <w:t>49</w:t>
      </w:r>
      <w:r w:rsidR="00800387" w:rsidRPr="00066816">
        <w:rPr>
          <w:b/>
          <w:sz w:val="24"/>
          <w:szCs w:val="24"/>
        </w:rPr>
        <w:t>/1</w:t>
      </w:r>
      <w:r w:rsidR="008F47C3">
        <w:rPr>
          <w:b/>
          <w:sz w:val="24"/>
          <w:szCs w:val="24"/>
        </w:rPr>
        <w:t>5</w:t>
      </w:r>
      <w:r w:rsidR="00C02906" w:rsidRPr="00066816">
        <w:rPr>
          <w:b/>
          <w:sz w:val="24"/>
          <w:szCs w:val="24"/>
        </w:rPr>
        <w:tab/>
      </w:r>
      <w:r w:rsidR="00C02906" w:rsidRPr="00066816">
        <w:rPr>
          <w:b/>
          <w:sz w:val="24"/>
          <w:szCs w:val="24"/>
        </w:rPr>
        <w:tab/>
        <w:t>Correspondence</w:t>
      </w:r>
    </w:p>
    <w:p w:rsidR="00340787" w:rsidRPr="00066816" w:rsidRDefault="00C02906" w:rsidP="00C02906">
      <w:pPr>
        <w:pStyle w:val="NoSpacing"/>
        <w:rPr>
          <w:sz w:val="24"/>
          <w:szCs w:val="24"/>
        </w:rPr>
      </w:pPr>
      <w:r w:rsidRPr="00066816">
        <w:rPr>
          <w:b/>
          <w:sz w:val="24"/>
          <w:szCs w:val="24"/>
        </w:rPr>
        <w:tab/>
      </w:r>
      <w:r w:rsidRPr="00066816">
        <w:rPr>
          <w:b/>
          <w:sz w:val="24"/>
          <w:szCs w:val="24"/>
        </w:rPr>
        <w:tab/>
      </w:r>
      <w:r w:rsidR="00BA06CD" w:rsidRPr="00BA06CD">
        <w:rPr>
          <w:sz w:val="24"/>
          <w:szCs w:val="24"/>
        </w:rPr>
        <w:t>No</w:t>
      </w:r>
      <w:r w:rsidR="00BA06CD">
        <w:rPr>
          <w:b/>
          <w:sz w:val="24"/>
          <w:szCs w:val="24"/>
        </w:rPr>
        <w:t xml:space="preserve"> </w:t>
      </w:r>
      <w:r w:rsidR="008F47C3" w:rsidRPr="008F47C3">
        <w:rPr>
          <w:sz w:val="24"/>
          <w:szCs w:val="24"/>
        </w:rPr>
        <w:t>C</w:t>
      </w:r>
      <w:r w:rsidRPr="008F47C3">
        <w:rPr>
          <w:sz w:val="24"/>
          <w:szCs w:val="24"/>
        </w:rPr>
        <w:t>o</w:t>
      </w:r>
      <w:r w:rsidRPr="00066816">
        <w:rPr>
          <w:sz w:val="24"/>
          <w:szCs w:val="24"/>
        </w:rPr>
        <w:t>rrespondence</w:t>
      </w:r>
      <w:r w:rsidR="008F47C3">
        <w:rPr>
          <w:sz w:val="24"/>
          <w:szCs w:val="24"/>
        </w:rPr>
        <w:t xml:space="preserve"> had been received</w:t>
      </w:r>
      <w:r w:rsidR="00BA06CD">
        <w:rPr>
          <w:sz w:val="24"/>
          <w:szCs w:val="24"/>
        </w:rPr>
        <w:t>.</w:t>
      </w:r>
    </w:p>
    <w:p w:rsidR="00C02906" w:rsidRDefault="00C02906" w:rsidP="00C02906">
      <w:pPr>
        <w:pStyle w:val="NoSpacing"/>
        <w:rPr>
          <w:sz w:val="24"/>
          <w:szCs w:val="24"/>
        </w:rPr>
      </w:pPr>
    </w:p>
    <w:p w:rsidR="00C02906" w:rsidRPr="00066816" w:rsidRDefault="00F65370" w:rsidP="00C02906">
      <w:pPr>
        <w:pStyle w:val="NoSpacing"/>
        <w:rPr>
          <w:b/>
          <w:sz w:val="24"/>
          <w:szCs w:val="24"/>
        </w:rPr>
      </w:pPr>
      <w:r>
        <w:rPr>
          <w:b/>
          <w:sz w:val="24"/>
          <w:szCs w:val="24"/>
        </w:rPr>
        <w:t>50</w:t>
      </w:r>
      <w:r w:rsidR="00C02906" w:rsidRPr="00066816">
        <w:rPr>
          <w:b/>
          <w:sz w:val="24"/>
          <w:szCs w:val="24"/>
        </w:rPr>
        <w:t>/1</w:t>
      </w:r>
      <w:r w:rsidR="00340787">
        <w:rPr>
          <w:b/>
          <w:sz w:val="24"/>
          <w:szCs w:val="24"/>
        </w:rPr>
        <w:t>5</w:t>
      </w:r>
      <w:r w:rsidR="00C02906" w:rsidRPr="00066816">
        <w:rPr>
          <w:b/>
          <w:sz w:val="24"/>
          <w:szCs w:val="24"/>
        </w:rPr>
        <w:tab/>
      </w:r>
      <w:r w:rsidR="00C02906" w:rsidRPr="00066816">
        <w:rPr>
          <w:b/>
          <w:sz w:val="24"/>
          <w:szCs w:val="24"/>
        </w:rPr>
        <w:tab/>
        <w:t>Clerk’s Report</w:t>
      </w:r>
    </w:p>
    <w:p w:rsidR="00C02906" w:rsidRDefault="00C02906" w:rsidP="00C02906">
      <w:pPr>
        <w:pStyle w:val="NoSpacing"/>
        <w:rPr>
          <w:sz w:val="24"/>
          <w:szCs w:val="24"/>
        </w:rPr>
      </w:pPr>
      <w:r w:rsidRPr="00066816">
        <w:rPr>
          <w:b/>
          <w:sz w:val="24"/>
          <w:szCs w:val="24"/>
        </w:rPr>
        <w:tab/>
      </w:r>
      <w:r w:rsidRPr="00066816">
        <w:rPr>
          <w:b/>
          <w:sz w:val="24"/>
          <w:szCs w:val="24"/>
        </w:rPr>
        <w:tab/>
      </w:r>
      <w:r w:rsidRPr="00066816">
        <w:rPr>
          <w:sz w:val="24"/>
          <w:szCs w:val="24"/>
        </w:rPr>
        <w:t>The Clerk reported:</w:t>
      </w:r>
    </w:p>
    <w:p w:rsidR="00EF17D2" w:rsidRPr="00335130" w:rsidRDefault="00E34C7A" w:rsidP="0065025F">
      <w:pPr>
        <w:pStyle w:val="NoSpacing"/>
        <w:numPr>
          <w:ilvl w:val="0"/>
          <w:numId w:val="10"/>
        </w:numPr>
        <w:rPr>
          <w:sz w:val="24"/>
          <w:szCs w:val="24"/>
        </w:rPr>
      </w:pPr>
      <w:r>
        <w:rPr>
          <w:sz w:val="24"/>
          <w:szCs w:val="24"/>
        </w:rPr>
        <w:t>The Island Roads published schedule of road re-surfacing</w:t>
      </w:r>
      <w:r w:rsidR="00FE0028">
        <w:rPr>
          <w:sz w:val="24"/>
          <w:szCs w:val="24"/>
        </w:rPr>
        <w:t xml:space="preserve">, and the opportunity for Parish Councils to make representations to seek local variations to the schedule. It was noted Church Road, and Main Road, Havenstreet, were both already in the schedule, so it was agreed not to make further representation. </w:t>
      </w:r>
      <w:r>
        <w:rPr>
          <w:sz w:val="24"/>
          <w:szCs w:val="24"/>
        </w:rPr>
        <w:t xml:space="preserve"> </w:t>
      </w:r>
      <w:r w:rsidR="001625E1" w:rsidRPr="00335130">
        <w:rPr>
          <w:sz w:val="24"/>
          <w:szCs w:val="24"/>
        </w:rPr>
        <w:t xml:space="preserve"> </w:t>
      </w:r>
      <w:r w:rsidR="007B144F" w:rsidRPr="00335130">
        <w:rPr>
          <w:sz w:val="24"/>
          <w:szCs w:val="24"/>
        </w:rPr>
        <w:t xml:space="preserve">  </w:t>
      </w:r>
      <w:r w:rsidR="003848B1" w:rsidRPr="00335130">
        <w:rPr>
          <w:sz w:val="24"/>
          <w:szCs w:val="24"/>
        </w:rPr>
        <w:t xml:space="preserve"> </w:t>
      </w:r>
    </w:p>
    <w:p w:rsidR="003731B3" w:rsidRDefault="00FE0028" w:rsidP="00F3715F">
      <w:pPr>
        <w:pStyle w:val="NoSpacing"/>
        <w:numPr>
          <w:ilvl w:val="0"/>
          <w:numId w:val="10"/>
        </w:numPr>
        <w:rPr>
          <w:sz w:val="24"/>
          <w:szCs w:val="24"/>
        </w:rPr>
      </w:pPr>
      <w:r>
        <w:rPr>
          <w:sz w:val="24"/>
          <w:szCs w:val="24"/>
        </w:rPr>
        <w:t>As a consequence of the new Local Audit and Accountability Act 2014, changes had been made to the website to incorporate the new publishing requirements. He had also purchased a book, “Governance and Accountability – Practitioners Guide 2014” from the SLCC Bookstore, at a cost of £20 +</w:t>
      </w:r>
      <w:r w:rsidR="003731B3">
        <w:rPr>
          <w:sz w:val="24"/>
          <w:szCs w:val="24"/>
        </w:rPr>
        <w:t xml:space="preserve"> p&amp;p. </w:t>
      </w:r>
    </w:p>
    <w:p w:rsidR="00F3715F" w:rsidRDefault="003731B3" w:rsidP="003731B3">
      <w:pPr>
        <w:pStyle w:val="NoSpacing"/>
        <w:ind w:left="1800"/>
        <w:rPr>
          <w:sz w:val="24"/>
          <w:szCs w:val="24"/>
        </w:rPr>
      </w:pPr>
      <w:r w:rsidRPr="003731B3">
        <w:rPr>
          <w:b/>
          <w:sz w:val="24"/>
          <w:szCs w:val="24"/>
        </w:rPr>
        <w:t>Resolved:</w:t>
      </w:r>
      <w:r>
        <w:rPr>
          <w:sz w:val="24"/>
          <w:szCs w:val="24"/>
        </w:rPr>
        <w:t xml:space="preserve"> To endorse the purchase of the book.</w:t>
      </w:r>
      <w:r w:rsidR="00FE0028">
        <w:rPr>
          <w:sz w:val="24"/>
          <w:szCs w:val="24"/>
        </w:rPr>
        <w:t xml:space="preserve"> </w:t>
      </w:r>
    </w:p>
    <w:p w:rsidR="00F3715F" w:rsidRDefault="00F3715F" w:rsidP="00F3715F">
      <w:pPr>
        <w:pStyle w:val="NoSpacing"/>
        <w:ind w:left="1800"/>
        <w:rPr>
          <w:sz w:val="24"/>
          <w:szCs w:val="24"/>
        </w:rPr>
      </w:pPr>
    </w:p>
    <w:p w:rsidR="00206EF9" w:rsidRDefault="00206EF9" w:rsidP="00F3715F">
      <w:pPr>
        <w:pStyle w:val="NoSpacing"/>
        <w:ind w:left="1800"/>
        <w:rPr>
          <w:sz w:val="24"/>
          <w:szCs w:val="24"/>
        </w:rPr>
      </w:pPr>
    </w:p>
    <w:p w:rsidR="00800387" w:rsidRDefault="00F65370" w:rsidP="00800387">
      <w:pPr>
        <w:pStyle w:val="NoSpacing"/>
        <w:rPr>
          <w:b/>
          <w:sz w:val="24"/>
          <w:szCs w:val="24"/>
        </w:rPr>
      </w:pPr>
      <w:r>
        <w:rPr>
          <w:b/>
          <w:sz w:val="24"/>
          <w:szCs w:val="24"/>
        </w:rPr>
        <w:t>52</w:t>
      </w:r>
      <w:r w:rsidR="00800387" w:rsidRPr="00066816">
        <w:rPr>
          <w:b/>
          <w:sz w:val="24"/>
          <w:szCs w:val="24"/>
        </w:rPr>
        <w:t>/1</w:t>
      </w:r>
      <w:r w:rsidR="00F103F9">
        <w:rPr>
          <w:b/>
          <w:sz w:val="24"/>
          <w:szCs w:val="24"/>
        </w:rPr>
        <w:t>5</w:t>
      </w:r>
      <w:r w:rsidR="00800387" w:rsidRPr="00066816">
        <w:rPr>
          <w:b/>
          <w:sz w:val="24"/>
          <w:szCs w:val="24"/>
        </w:rPr>
        <w:tab/>
      </w:r>
      <w:r w:rsidR="00800387" w:rsidRPr="00066816">
        <w:rPr>
          <w:b/>
          <w:sz w:val="24"/>
          <w:szCs w:val="24"/>
        </w:rPr>
        <w:tab/>
        <w:t>Finance</w:t>
      </w:r>
    </w:p>
    <w:p w:rsidR="00820F04" w:rsidRDefault="00820F04" w:rsidP="00F3715F">
      <w:pPr>
        <w:pStyle w:val="NoSpacing"/>
        <w:numPr>
          <w:ilvl w:val="0"/>
          <w:numId w:val="4"/>
        </w:numPr>
        <w:rPr>
          <w:sz w:val="24"/>
          <w:szCs w:val="24"/>
        </w:rPr>
      </w:pPr>
      <w:r>
        <w:rPr>
          <w:sz w:val="24"/>
          <w:szCs w:val="24"/>
        </w:rPr>
        <w:t xml:space="preserve">Consideration was given to </w:t>
      </w:r>
      <w:r w:rsidR="006A474B">
        <w:rPr>
          <w:sz w:val="24"/>
          <w:szCs w:val="24"/>
        </w:rPr>
        <w:t>the 2015-16 Financial Risk Assessment document.</w:t>
      </w:r>
    </w:p>
    <w:p w:rsidR="00F3715F" w:rsidRDefault="00820F04" w:rsidP="00820F04">
      <w:pPr>
        <w:pStyle w:val="NoSpacing"/>
        <w:ind w:left="1800"/>
        <w:rPr>
          <w:sz w:val="24"/>
          <w:szCs w:val="24"/>
        </w:rPr>
      </w:pPr>
      <w:r w:rsidRPr="00820F04">
        <w:rPr>
          <w:b/>
          <w:sz w:val="24"/>
          <w:szCs w:val="24"/>
        </w:rPr>
        <w:t>Resolved:</w:t>
      </w:r>
      <w:r>
        <w:rPr>
          <w:sz w:val="24"/>
          <w:szCs w:val="24"/>
        </w:rPr>
        <w:t xml:space="preserve"> To approve the attached 2015-16</w:t>
      </w:r>
      <w:r w:rsidR="006A474B">
        <w:rPr>
          <w:sz w:val="24"/>
          <w:szCs w:val="24"/>
        </w:rPr>
        <w:t xml:space="preserve"> Financial Risk Assessment document.</w:t>
      </w:r>
      <w:r>
        <w:rPr>
          <w:sz w:val="24"/>
          <w:szCs w:val="24"/>
        </w:rPr>
        <w:t xml:space="preserve"> </w:t>
      </w:r>
    </w:p>
    <w:p w:rsidR="006A474B" w:rsidRDefault="006A474B" w:rsidP="00820F04">
      <w:pPr>
        <w:pStyle w:val="NoSpacing"/>
        <w:ind w:left="1800"/>
        <w:rPr>
          <w:sz w:val="24"/>
          <w:szCs w:val="24"/>
        </w:rPr>
      </w:pPr>
    </w:p>
    <w:p w:rsidR="00723FE1" w:rsidRDefault="006A474B" w:rsidP="006A474B">
      <w:pPr>
        <w:pStyle w:val="NoSpacing"/>
        <w:numPr>
          <w:ilvl w:val="0"/>
          <w:numId w:val="4"/>
        </w:numPr>
        <w:rPr>
          <w:sz w:val="24"/>
          <w:szCs w:val="24"/>
        </w:rPr>
      </w:pPr>
      <w:r>
        <w:rPr>
          <w:sz w:val="24"/>
          <w:szCs w:val="24"/>
        </w:rPr>
        <w:t>The receipt of a £4.94 subscription overcharge from IWALC, was noted</w:t>
      </w:r>
      <w:r w:rsidR="007F1784">
        <w:rPr>
          <w:sz w:val="24"/>
          <w:szCs w:val="24"/>
        </w:rPr>
        <w:t>.</w:t>
      </w:r>
      <w:r>
        <w:rPr>
          <w:sz w:val="24"/>
          <w:szCs w:val="24"/>
        </w:rPr>
        <w:t xml:space="preserve">  </w:t>
      </w:r>
      <w:r w:rsidR="00723FE1">
        <w:rPr>
          <w:sz w:val="24"/>
          <w:szCs w:val="24"/>
        </w:rPr>
        <w:t xml:space="preserve"> </w:t>
      </w:r>
    </w:p>
    <w:p w:rsidR="00723FE1" w:rsidRDefault="00723FE1" w:rsidP="00723FE1">
      <w:pPr>
        <w:pStyle w:val="NoSpacing"/>
        <w:ind w:left="1800"/>
        <w:rPr>
          <w:sz w:val="24"/>
          <w:szCs w:val="24"/>
        </w:rPr>
      </w:pPr>
    </w:p>
    <w:p w:rsidR="00800387" w:rsidRDefault="00800387" w:rsidP="008102F7">
      <w:pPr>
        <w:pStyle w:val="NoSpacing"/>
        <w:numPr>
          <w:ilvl w:val="0"/>
          <w:numId w:val="4"/>
        </w:numPr>
        <w:rPr>
          <w:sz w:val="24"/>
          <w:szCs w:val="24"/>
        </w:rPr>
      </w:pPr>
      <w:r w:rsidRPr="00066816">
        <w:rPr>
          <w:b/>
          <w:sz w:val="24"/>
          <w:szCs w:val="24"/>
        </w:rPr>
        <w:t>Resolved:</w:t>
      </w:r>
      <w:r w:rsidRPr="00066816">
        <w:rPr>
          <w:sz w:val="24"/>
          <w:szCs w:val="24"/>
        </w:rPr>
        <w:t xml:space="preserve"> To authorize the following payments:</w:t>
      </w:r>
      <w:r w:rsidR="005626F9">
        <w:rPr>
          <w:sz w:val="24"/>
          <w:szCs w:val="24"/>
        </w:rPr>
        <w:t xml:space="preserve"> </w:t>
      </w:r>
    </w:p>
    <w:p w:rsidR="008102F7" w:rsidRPr="00066816" w:rsidRDefault="008102F7" w:rsidP="00800387">
      <w:pPr>
        <w:pStyle w:val="NoSpacing"/>
        <w:rPr>
          <w:b/>
          <w:sz w:val="24"/>
          <w:szCs w:val="24"/>
        </w:rPr>
      </w:pPr>
    </w:p>
    <w:tbl>
      <w:tblPr>
        <w:tblStyle w:val="TableGrid"/>
        <w:tblW w:w="0" w:type="auto"/>
        <w:tblLook w:val="04A0" w:firstRow="1" w:lastRow="0" w:firstColumn="1" w:lastColumn="0" w:noHBand="0" w:noVBand="1"/>
      </w:tblPr>
      <w:tblGrid>
        <w:gridCol w:w="2334"/>
        <w:gridCol w:w="2336"/>
        <w:gridCol w:w="2344"/>
        <w:gridCol w:w="2336"/>
      </w:tblGrid>
      <w:tr w:rsidR="00800387" w:rsidRPr="00066816" w:rsidTr="00F65370">
        <w:tc>
          <w:tcPr>
            <w:tcW w:w="2334" w:type="dxa"/>
          </w:tcPr>
          <w:p w:rsidR="00800387" w:rsidRPr="00066816" w:rsidRDefault="00800387" w:rsidP="00800387">
            <w:pPr>
              <w:pStyle w:val="NoSpacing"/>
              <w:rPr>
                <w:b/>
                <w:sz w:val="24"/>
                <w:szCs w:val="24"/>
              </w:rPr>
            </w:pPr>
            <w:r w:rsidRPr="00066816">
              <w:rPr>
                <w:b/>
                <w:sz w:val="24"/>
                <w:szCs w:val="24"/>
              </w:rPr>
              <w:t>Cheque No.</w:t>
            </w:r>
          </w:p>
        </w:tc>
        <w:tc>
          <w:tcPr>
            <w:tcW w:w="2336" w:type="dxa"/>
          </w:tcPr>
          <w:p w:rsidR="00800387" w:rsidRPr="00066816" w:rsidRDefault="00800387" w:rsidP="00800387">
            <w:pPr>
              <w:pStyle w:val="NoSpacing"/>
              <w:rPr>
                <w:b/>
                <w:sz w:val="24"/>
                <w:szCs w:val="24"/>
              </w:rPr>
            </w:pPr>
            <w:r w:rsidRPr="00066816">
              <w:rPr>
                <w:b/>
                <w:sz w:val="24"/>
                <w:szCs w:val="24"/>
              </w:rPr>
              <w:t>Payee</w:t>
            </w:r>
          </w:p>
        </w:tc>
        <w:tc>
          <w:tcPr>
            <w:tcW w:w="2344" w:type="dxa"/>
          </w:tcPr>
          <w:p w:rsidR="00800387" w:rsidRPr="00066816" w:rsidRDefault="00800387" w:rsidP="00800387">
            <w:pPr>
              <w:pStyle w:val="NoSpacing"/>
              <w:rPr>
                <w:b/>
                <w:sz w:val="24"/>
                <w:szCs w:val="24"/>
              </w:rPr>
            </w:pPr>
            <w:r w:rsidRPr="00066816">
              <w:rPr>
                <w:b/>
                <w:sz w:val="24"/>
                <w:szCs w:val="24"/>
              </w:rPr>
              <w:t>Details</w:t>
            </w:r>
          </w:p>
        </w:tc>
        <w:tc>
          <w:tcPr>
            <w:tcW w:w="2336" w:type="dxa"/>
          </w:tcPr>
          <w:p w:rsidR="00800387" w:rsidRPr="00066816" w:rsidRDefault="00800387" w:rsidP="00800387">
            <w:pPr>
              <w:pStyle w:val="NoSpacing"/>
              <w:rPr>
                <w:b/>
                <w:sz w:val="24"/>
                <w:szCs w:val="24"/>
              </w:rPr>
            </w:pPr>
            <w:r w:rsidRPr="00066816">
              <w:rPr>
                <w:b/>
                <w:sz w:val="24"/>
                <w:szCs w:val="24"/>
              </w:rPr>
              <w:t>Amount £</w:t>
            </w:r>
          </w:p>
        </w:tc>
      </w:tr>
      <w:tr w:rsidR="00800387" w:rsidRPr="00066816" w:rsidTr="00F65370">
        <w:tc>
          <w:tcPr>
            <w:tcW w:w="2334" w:type="dxa"/>
          </w:tcPr>
          <w:p w:rsidR="00800387" w:rsidRPr="008102F7" w:rsidRDefault="008102F7" w:rsidP="006A474B">
            <w:pPr>
              <w:pStyle w:val="NoSpacing"/>
              <w:rPr>
                <w:sz w:val="24"/>
                <w:szCs w:val="24"/>
              </w:rPr>
            </w:pPr>
            <w:r w:rsidRPr="008102F7">
              <w:rPr>
                <w:sz w:val="24"/>
                <w:szCs w:val="24"/>
              </w:rPr>
              <w:t>5</w:t>
            </w:r>
            <w:r w:rsidR="00723FE1">
              <w:rPr>
                <w:sz w:val="24"/>
                <w:szCs w:val="24"/>
              </w:rPr>
              <w:t>4</w:t>
            </w:r>
            <w:r w:rsidR="006A474B">
              <w:rPr>
                <w:sz w:val="24"/>
                <w:szCs w:val="24"/>
              </w:rPr>
              <w:t>8</w:t>
            </w:r>
          </w:p>
        </w:tc>
        <w:tc>
          <w:tcPr>
            <w:tcW w:w="2336" w:type="dxa"/>
          </w:tcPr>
          <w:p w:rsidR="00800387" w:rsidRPr="008102F7" w:rsidRDefault="006A474B" w:rsidP="00800387">
            <w:pPr>
              <w:pStyle w:val="NoSpacing"/>
              <w:rPr>
                <w:sz w:val="24"/>
                <w:szCs w:val="24"/>
              </w:rPr>
            </w:pPr>
            <w:r>
              <w:rPr>
                <w:sz w:val="24"/>
                <w:szCs w:val="24"/>
              </w:rPr>
              <w:t>C. Binnie</w:t>
            </w:r>
          </w:p>
        </w:tc>
        <w:tc>
          <w:tcPr>
            <w:tcW w:w="2344" w:type="dxa"/>
          </w:tcPr>
          <w:p w:rsidR="00800387" w:rsidRPr="008102F7" w:rsidRDefault="006A474B" w:rsidP="00800387">
            <w:pPr>
              <w:pStyle w:val="NoSpacing"/>
              <w:rPr>
                <w:sz w:val="24"/>
                <w:szCs w:val="24"/>
              </w:rPr>
            </w:pPr>
            <w:r>
              <w:rPr>
                <w:sz w:val="24"/>
                <w:szCs w:val="24"/>
              </w:rPr>
              <w:t>Salary &amp; Expenses</w:t>
            </w:r>
            <w:r w:rsidR="00723FE1">
              <w:rPr>
                <w:sz w:val="24"/>
                <w:szCs w:val="24"/>
              </w:rPr>
              <w:t xml:space="preserve"> </w:t>
            </w:r>
          </w:p>
        </w:tc>
        <w:tc>
          <w:tcPr>
            <w:tcW w:w="2336" w:type="dxa"/>
          </w:tcPr>
          <w:p w:rsidR="00800387" w:rsidRPr="008102F7" w:rsidRDefault="006A474B" w:rsidP="00D9543C">
            <w:pPr>
              <w:pStyle w:val="NoSpacing"/>
              <w:rPr>
                <w:sz w:val="24"/>
                <w:szCs w:val="24"/>
              </w:rPr>
            </w:pPr>
            <w:r>
              <w:rPr>
                <w:sz w:val="24"/>
                <w:szCs w:val="24"/>
              </w:rPr>
              <w:t>388.25</w:t>
            </w:r>
          </w:p>
        </w:tc>
      </w:tr>
      <w:tr w:rsidR="00800387" w:rsidRPr="00066816" w:rsidTr="00F65370">
        <w:tc>
          <w:tcPr>
            <w:tcW w:w="2334" w:type="dxa"/>
          </w:tcPr>
          <w:p w:rsidR="00800387" w:rsidRPr="008102F7" w:rsidRDefault="008102F7" w:rsidP="006A474B">
            <w:pPr>
              <w:pStyle w:val="NoSpacing"/>
              <w:rPr>
                <w:sz w:val="24"/>
                <w:szCs w:val="24"/>
              </w:rPr>
            </w:pPr>
            <w:r w:rsidRPr="008102F7">
              <w:rPr>
                <w:sz w:val="24"/>
                <w:szCs w:val="24"/>
              </w:rPr>
              <w:t>5</w:t>
            </w:r>
            <w:r w:rsidR="00723FE1">
              <w:rPr>
                <w:sz w:val="24"/>
                <w:szCs w:val="24"/>
              </w:rPr>
              <w:t>4</w:t>
            </w:r>
            <w:r w:rsidR="006A474B">
              <w:rPr>
                <w:sz w:val="24"/>
                <w:szCs w:val="24"/>
              </w:rPr>
              <w:t>9</w:t>
            </w:r>
          </w:p>
        </w:tc>
        <w:tc>
          <w:tcPr>
            <w:tcW w:w="2336" w:type="dxa"/>
          </w:tcPr>
          <w:p w:rsidR="00800387" w:rsidRPr="008102F7" w:rsidRDefault="006A474B" w:rsidP="008102F7">
            <w:pPr>
              <w:pStyle w:val="NoSpacing"/>
              <w:rPr>
                <w:sz w:val="24"/>
                <w:szCs w:val="24"/>
              </w:rPr>
            </w:pPr>
            <w:r>
              <w:rPr>
                <w:sz w:val="24"/>
                <w:szCs w:val="24"/>
              </w:rPr>
              <w:t>Premier Garden Services</w:t>
            </w:r>
          </w:p>
        </w:tc>
        <w:tc>
          <w:tcPr>
            <w:tcW w:w="2344" w:type="dxa"/>
          </w:tcPr>
          <w:p w:rsidR="00800387" w:rsidRPr="008102F7" w:rsidRDefault="006A474B" w:rsidP="006A474B">
            <w:pPr>
              <w:pStyle w:val="NoSpacing"/>
              <w:rPr>
                <w:sz w:val="24"/>
                <w:szCs w:val="24"/>
              </w:rPr>
            </w:pPr>
            <w:r>
              <w:rPr>
                <w:sz w:val="24"/>
                <w:szCs w:val="24"/>
              </w:rPr>
              <w:t>Ground clearance, The Glade, Ashey</w:t>
            </w:r>
            <w:r w:rsidR="00723FE1">
              <w:rPr>
                <w:sz w:val="24"/>
                <w:szCs w:val="24"/>
              </w:rPr>
              <w:t xml:space="preserve"> </w:t>
            </w:r>
          </w:p>
        </w:tc>
        <w:tc>
          <w:tcPr>
            <w:tcW w:w="2336" w:type="dxa"/>
          </w:tcPr>
          <w:p w:rsidR="00800387" w:rsidRPr="008102F7" w:rsidRDefault="006A474B" w:rsidP="00D9543C">
            <w:pPr>
              <w:pStyle w:val="NoSpacing"/>
              <w:rPr>
                <w:sz w:val="24"/>
                <w:szCs w:val="24"/>
              </w:rPr>
            </w:pPr>
            <w:r>
              <w:rPr>
                <w:sz w:val="24"/>
                <w:szCs w:val="24"/>
              </w:rPr>
              <w:t>114.00</w:t>
            </w:r>
          </w:p>
        </w:tc>
      </w:tr>
      <w:tr w:rsidR="00800387" w:rsidRPr="00066816" w:rsidTr="00F65370">
        <w:tc>
          <w:tcPr>
            <w:tcW w:w="2334" w:type="dxa"/>
          </w:tcPr>
          <w:p w:rsidR="00800387" w:rsidRPr="008102F7" w:rsidRDefault="008102F7" w:rsidP="00F65370">
            <w:pPr>
              <w:pStyle w:val="NoSpacing"/>
              <w:rPr>
                <w:sz w:val="24"/>
                <w:szCs w:val="24"/>
              </w:rPr>
            </w:pPr>
            <w:r w:rsidRPr="008102F7">
              <w:rPr>
                <w:sz w:val="24"/>
                <w:szCs w:val="24"/>
              </w:rPr>
              <w:t>5</w:t>
            </w:r>
            <w:r w:rsidR="00F65370">
              <w:rPr>
                <w:sz w:val="24"/>
                <w:szCs w:val="24"/>
              </w:rPr>
              <w:t>50</w:t>
            </w:r>
          </w:p>
        </w:tc>
        <w:tc>
          <w:tcPr>
            <w:tcW w:w="2336" w:type="dxa"/>
          </w:tcPr>
          <w:p w:rsidR="00800387" w:rsidRPr="008102F7" w:rsidRDefault="00F65370" w:rsidP="00800387">
            <w:pPr>
              <w:pStyle w:val="NoSpacing"/>
              <w:rPr>
                <w:sz w:val="24"/>
                <w:szCs w:val="24"/>
              </w:rPr>
            </w:pPr>
            <w:r>
              <w:rPr>
                <w:sz w:val="24"/>
                <w:szCs w:val="24"/>
              </w:rPr>
              <w:t>H.C.A.</w:t>
            </w:r>
          </w:p>
        </w:tc>
        <w:tc>
          <w:tcPr>
            <w:tcW w:w="2344" w:type="dxa"/>
          </w:tcPr>
          <w:p w:rsidR="00D9543C" w:rsidRPr="008102F7" w:rsidRDefault="00F65370" w:rsidP="00800387">
            <w:pPr>
              <w:pStyle w:val="NoSpacing"/>
              <w:rPr>
                <w:sz w:val="24"/>
                <w:szCs w:val="24"/>
              </w:rPr>
            </w:pPr>
            <w:r>
              <w:rPr>
                <w:sz w:val="24"/>
                <w:szCs w:val="24"/>
              </w:rPr>
              <w:t>Room Hire</w:t>
            </w:r>
          </w:p>
        </w:tc>
        <w:tc>
          <w:tcPr>
            <w:tcW w:w="2336" w:type="dxa"/>
          </w:tcPr>
          <w:p w:rsidR="00800387" w:rsidRPr="008102F7" w:rsidRDefault="00D9543C" w:rsidP="00F65370">
            <w:pPr>
              <w:pStyle w:val="NoSpacing"/>
              <w:rPr>
                <w:sz w:val="24"/>
                <w:szCs w:val="24"/>
              </w:rPr>
            </w:pPr>
            <w:r>
              <w:rPr>
                <w:sz w:val="24"/>
                <w:szCs w:val="24"/>
              </w:rPr>
              <w:t>1</w:t>
            </w:r>
            <w:r w:rsidR="00F65370">
              <w:rPr>
                <w:sz w:val="24"/>
                <w:szCs w:val="24"/>
              </w:rPr>
              <w:t>2</w:t>
            </w:r>
            <w:r w:rsidR="008102F7" w:rsidRPr="008102F7">
              <w:rPr>
                <w:sz w:val="24"/>
                <w:szCs w:val="24"/>
              </w:rPr>
              <w:t>.00</w:t>
            </w:r>
          </w:p>
        </w:tc>
      </w:tr>
    </w:tbl>
    <w:p w:rsidR="00C02906" w:rsidRPr="00066816" w:rsidRDefault="00C02906" w:rsidP="00800387">
      <w:pPr>
        <w:pStyle w:val="NoSpacing"/>
        <w:rPr>
          <w:b/>
          <w:sz w:val="24"/>
          <w:szCs w:val="24"/>
        </w:rPr>
      </w:pPr>
      <w:r w:rsidRPr="00066816">
        <w:rPr>
          <w:b/>
          <w:sz w:val="24"/>
          <w:szCs w:val="24"/>
        </w:rPr>
        <w:tab/>
      </w:r>
    </w:p>
    <w:p w:rsidR="00800387" w:rsidRPr="00066816" w:rsidRDefault="00800387" w:rsidP="008102F7">
      <w:pPr>
        <w:pStyle w:val="NoSpacing"/>
        <w:ind w:left="1800"/>
        <w:rPr>
          <w:sz w:val="24"/>
          <w:szCs w:val="24"/>
        </w:rPr>
      </w:pPr>
    </w:p>
    <w:p w:rsidR="00800387" w:rsidRPr="00066816" w:rsidRDefault="00F65370" w:rsidP="00670362">
      <w:pPr>
        <w:pStyle w:val="NoSpacing"/>
        <w:rPr>
          <w:b/>
          <w:sz w:val="24"/>
          <w:szCs w:val="24"/>
        </w:rPr>
      </w:pPr>
      <w:r>
        <w:rPr>
          <w:b/>
          <w:sz w:val="24"/>
          <w:szCs w:val="24"/>
        </w:rPr>
        <w:t>53</w:t>
      </w:r>
      <w:r w:rsidR="00800387" w:rsidRPr="00066816">
        <w:rPr>
          <w:b/>
          <w:sz w:val="24"/>
          <w:szCs w:val="24"/>
        </w:rPr>
        <w:t>/1</w:t>
      </w:r>
      <w:r w:rsidR="00206EF9">
        <w:rPr>
          <w:b/>
          <w:sz w:val="24"/>
          <w:szCs w:val="24"/>
        </w:rPr>
        <w:t>5</w:t>
      </w:r>
      <w:r w:rsidR="00800387" w:rsidRPr="00066816">
        <w:rPr>
          <w:b/>
          <w:sz w:val="24"/>
          <w:szCs w:val="24"/>
        </w:rPr>
        <w:t xml:space="preserve"> </w:t>
      </w:r>
      <w:r w:rsidR="00800387" w:rsidRPr="00066816">
        <w:rPr>
          <w:b/>
          <w:sz w:val="24"/>
          <w:szCs w:val="24"/>
        </w:rPr>
        <w:tab/>
        <w:t>Date of Next Meeting</w:t>
      </w:r>
    </w:p>
    <w:p w:rsidR="00800387" w:rsidRDefault="00800387" w:rsidP="00800387">
      <w:pPr>
        <w:pStyle w:val="NoSpacing"/>
        <w:ind w:left="1440"/>
        <w:rPr>
          <w:sz w:val="24"/>
          <w:szCs w:val="24"/>
        </w:rPr>
      </w:pPr>
      <w:r w:rsidRPr="00066816">
        <w:rPr>
          <w:sz w:val="24"/>
          <w:szCs w:val="24"/>
        </w:rPr>
        <w:t xml:space="preserve">It was noted the next meeting will be at 7pm on Thursday </w:t>
      </w:r>
      <w:r w:rsidR="00F65370">
        <w:rPr>
          <w:sz w:val="24"/>
          <w:szCs w:val="24"/>
        </w:rPr>
        <w:t>2</w:t>
      </w:r>
      <w:r w:rsidRPr="00066816">
        <w:rPr>
          <w:sz w:val="24"/>
          <w:szCs w:val="24"/>
        </w:rPr>
        <w:t xml:space="preserve"> </w:t>
      </w:r>
      <w:r w:rsidR="00F65370">
        <w:rPr>
          <w:sz w:val="24"/>
          <w:szCs w:val="24"/>
        </w:rPr>
        <w:t>April</w:t>
      </w:r>
      <w:r w:rsidRPr="00066816">
        <w:rPr>
          <w:sz w:val="24"/>
          <w:szCs w:val="24"/>
        </w:rPr>
        <w:t xml:space="preserve"> 201</w:t>
      </w:r>
      <w:r w:rsidR="00D9543C">
        <w:rPr>
          <w:sz w:val="24"/>
          <w:szCs w:val="24"/>
        </w:rPr>
        <w:t>5</w:t>
      </w:r>
      <w:r w:rsidRPr="00066816">
        <w:rPr>
          <w:sz w:val="24"/>
          <w:szCs w:val="24"/>
        </w:rPr>
        <w:t>, at the Havenstreet Community Centre.</w:t>
      </w:r>
    </w:p>
    <w:p w:rsidR="00206EF9" w:rsidRDefault="00206EF9" w:rsidP="00800387">
      <w:pPr>
        <w:pStyle w:val="NoSpacing"/>
        <w:ind w:left="1440"/>
        <w:rPr>
          <w:sz w:val="24"/>
          <w:szCs w:val="24"/>
        </w:rPr>
      </w:pPr>
    </w:p>
    <w:p w:rsidR="00206EF9" w:rsidRPr="00066816" w:rsidRDefault="00206EF9" w:rsidP="00800387">
      <w:pPr>
        <w:pStyle w:val="NoSpacing"/>
        <w:ind w:left="1440"/>
        <w:rPr>
          <w:sz w:val="24"/>
          <w:szCs w:val="24"/>
        </w:rPr>
      </w:pPr>
    </w:p>
    <w:p w:rsidR="00800387" w:rsidRPr="00066816" w:rsidRDefault="00800387" w:rsidP="00800387">
      <w:pPr>
        <w:pStyle w:val="NoSpacing"/>
        <w:rPr>
          <w:sz w:val="24"/>
          <w:szCs w:val="24"/>
        </w:rPr>
      </w:pPr>
      <w:r w:rsidRPr="00066816">
        <w:rPr>
          <w:sz w:val="24"/>
          <w:szCs w:val="24"/>
        </w:rPr>
        <w:t xml:space="preserve">The meeting closed at </w:t>
      </w:r>
      <w:r w:rsidR="008102F7">
        <w:rPr>
          <w:sz w:val="24"/>
          <w:szCs w:val="24"/>
        </w:rPr>
        <w:t>8</w:t>
      </w:r>
      <w:r w:rsidRPr="00066816">
        <w:rPr>
          <w:sz w:val="24"/>
          <w:szCs w:val="24"/>
        </w:rPr>
        <w:t>.</w:t>
      </w:r>
      <w:r w:rsidR="00F65370">
        <w:rPr>
          <w:sz w:val="24"/>
          <w:szCs w:val="24"/>
        </w:rPr>
        <w:t>35</w:t>
      </w:r>
      <w:r w:rsidRPr="00066816">
        <w:rPr>
          <w:sz w:val="24"/>
          <w:szCs w:val="24"/>
        </w:rPr>
        <w:t xml:space="preserve">pm </w:t>
      </w:r>
    </w:p>
    <w:sectPr w:rsidR="00800387" w:rsidRPr="00066816"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8B6256"/>
    <w:multiLevelType w:val="hybridMultilevel"/>
    <w:tmpl w:val="F86266B2"/>
    <w:lvl w:ilvl="0" w:tplc="D7940A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31D503EA"/>
    <w:multiLevelType w:val="hybridMultilevel"/>
    <w:tmpl w:val="EF961170"/>
    <w:lvl w:ilvl="0" w:tplc="9DB0D8E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28852B6"/>
    <w:multiLevelType w:val="hybridMultilevel"/>
    <w:tmpl w:val="829AC108"/>
    <w:lvl w:ilvl="0" w:tplc="43AC89C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4BEE3402"/>
    <w:multiLevelType w:val="hybridMultilevel"/>
    <w:tmpl w:val="C24ED1C0"/>
    <w:lvl w:ilvl="0" w:tplc="801E861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4E625A4D"/>
    <w:multiLevelType w:val="hybridMultilevel"/>
    <w:tmpl w:val="25DA8652"/>
    <w:lvl w:ilvl="0" w:tplc="552608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5231657B"/>
    <w:multiLevelType w:val="hybridMultilevel"/>
    <w:tmpl w:val="C4580ADC"/>
    <w:lvl w:ilvl="0" w:tplc="269233F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54ED6"/>
    <w:multiLevelType w:val="hybridMultilevel"/>
    <w:tmpl w:val="B4663098"/>
    <w:lvl w:ilvl="0" w:tplc="1264C2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52B7950"/>
    <w:multiLevelType w:val="hybridMultilevel"/>
    <w:tmpl w:val="1ED09BB6"/>
    <w:lvl w:ilvl="0" w:tplc="352066FE">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7C21E5B"/>
    <w:multiLevelType w:val="hybridMultilevel"/>
    <w:tmpl w:val="556CAB74"/>
    <w:lvl w:ilvl="0" w:tplc="EB7481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0"/>
  </w:num>
  <w:num w:numId="3">
    <w:abstractNumId w:val="11"/>
  </w:num>
  <w:num w:numId="4">
    <w:abstractNumId w:val="9"/>
  </w:num>
  <w:num w:numId="5">
    <w:abstractNumId w:val="7"/>
  </w:num>
  <w:num w:numId="6">
    <w:abstractNumId w:val="4"/>
  </w:num>
  <w:num w:numId="7">
    <w:abstractNumId w:val="2"/>
  </w:num>
  <w:num w:numId="8">
    <w:abstractNumId w:val="3"/>
  </w:num>
  <w:num w:numId="9">
    <w:abstractNumId w:val="6"/>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27FA"/>
    <w:rsid w:val="00011BFF"/>
    <w:rsid w:val="000359A6"/>
    <w:rsid w:val="00066816"/>
    <w:rsid w:val="00073978"/>
    <w:rsid w:val="00090C78"/>
    <w:rsid w:val="000A2DBC"/>
    <w:rsid w:val="00131ADC"/>
    <w:rsid w:val="001625E1"/>
    <w:rsid w:val="001C4A62"/>
    <w:rsid w:val="00203F50"/>
    <w:rsid w:val="00206EF9"/>
    <w:rsid w:val="002379B0"/>
    <w:rsid w:val="0025264E"/>
    <w:rsid w:val="0026744A"/>
    <w:rsid w:val="002A291B"/>
    <w:rsid w:val="002B29B5"/>
    <w:rsid w:val="002B452D"/>
    <w:rsid w:val="002D0D03"/>
    <w:rsid w:val="00300CC9"/>
    <w:rsid w:val="00335130"/>
    <w:rsid w:val="00340787"/>
    <w:rsid w:val="003449D1"/>
    <w:rsid w:val="003731B3"/>
    <w:rsid w:val="003848B1"/>
    <w:rsid w:val="003D2327"/>
    <w:rsid w:val="00431926"/>
    <w:rsid w:val="00495F28"/>
    <w:rsid w:val="00497D28"/>
    <w:rsid w:val="00515D20"/>
    <w:rsid w:val="00545269"/>
    <w:rsid w:val="005626F9"/>
    <w:rsid w:val="005775C2"/>
    <w:rsid w:val="005A6111"/>
    <w:rsid w:val="005C1F49"/>
    <w:rsid w:val="005C4CE2"/>
    <w:rsid w:val="005E19A1"/>
    <w:rsid w:val="00606092"/>
    <w:rsid w:val="00622380"/>
    <w:rsid w:val="00670362"/>
    <w:rsid w:val="006816E5"/>
    <w:rsid w:val="006A474B"/>
    <w:rsid w:val="00723FE1"/>
    <w:rsid w:val="007915D6"/>
    <w:rsid w:val="007A5FA0"/>
    <w:rsid w:val="007B144F"/>
    <w:rsid w:val="007F1784"/>
    <w:rsid w:val="00800387"/>
    <w:rsid w:val="008102F7"/>
    <w:rsid w:val="00820F04"/>
    <w:rsid w:val="00852B62"/>
    <w:rsid w:val="00882E8D"/>
    <w:rsid w:val="008E4420"/>
    <w:rsid w:val="008E49ED"/>
    <w:rsid w:val="008F2553"/>
    <w:rsid w:val="008F47C3"/>
    <w:rsid w:val="00911EF8"/>
    <w:rsid w:val="009A7B5D"/>
    <w:rsid w:val="00A74E4C"/>
    <w:rsid w:val="00A80EAD"/>
    <w:rsid w:val="00AA358B"/>
    <w:rsid w:val="00AF6A69"/>
    <w:rsid w:val="00B56B66"/>
    <w:rsid w:val="00BA06CD"/>
    <w:rsid w:val="00BA0A52"/>
    <w:rsid w:val="00BC5994"/>
    <w:rsid w:val="00BD5DEA"/>
    <w:rsid w:val="00C02906"/>
    <w:rsid w:val="00C02CB4"/>
    <w:rsid w:val="00C14B7A"/>
    <w:rsid w:val="00C47B8E"/>
    <w:rsid w:val="00D4338D"/>
    <w:rsid w:val="00D44253"/>
    <w:rsid w:val="00D9543C"/>
    <w:rsid w:val="00DA14D9"/>
    <w:rsid w:val="00DE7EA5"/>
    <w:rsid w:val="00E168FE"/>
    <w:rsid w:val="00E3241C"/>
    <w:rsid w:val="00E34C7A"/>
    <w:rsid w:val="00E52C25"/>
    <w:rsid w:val="00E92AF3"/>
    <w:rsid w:val="00ED04C0"/>
    <w:rsid w:val="00EE0708"/>
    <w:rsid w:val="00EF0E34"/>
    <w:rsid w:val="00EF17D2"/>
    <w:rsid w:val="00EF781A"/>
    <w:rsid w:val="00F103F9"/>
    <w:rsid w:val="00F119F0"/>
    <w:rsid w:val="00F3715F"/>
    <w:rsid w:val="00F65370"/>
    <w:rsid w:val="00F91236"/>
    <w:rsid w:val="00F96C21"/>
    <w:rsid w:val="00FE0028"/>
    <w:rsid w:val="00FF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2014-11-08T14:42:00Z</cp:lastPrinted>
  <dcterms:created xsi:type="dcterms:W3CDTF">2015-03-09T10:55:00Z</dcterms:created>
  <dcterms:modified xsi:type="dcterms:W3CDTF">2015-03-09T10:55:00Z</dcterms:modified>
</cp:coreProperties>
</file>