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Default="00E3241C" w:rsidP="00E3241C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E3241C">
        <w:rPr>
          <w:b/>
          <w:sz w:val="32"/>
          <w:szCs w:val="32"/>
        </w:rPr>
        <w:t>HAVENSTREET AND ASHEY PARISH COUNCIL</w:t>
      </w:r>
    </w:p>
    <w:p w:rsidR="00E3241C" w:rsidRPr="00066816" w:rsidRDefault="00E3241C" w:rsidP="00E3241C">
      <w:pPr>
        <w:pStyle w:val="NoSpacing"/>
        <w:jc w:val="center"/>
        <w:rPr>
          <w:b/>
          <w:sz w:val="28"/>
          <w:szCs w:val="28"/>
        </w:rPr>
      </w:pPr>
      <w:r w:rsidRPr="00066816">
        <w:rPr>
          <w:b/>
          <w:sz w:val="28"/>
          <w:szCs w:val="28"/>
        </w:rPr>
        <w:t xml:space="preserve">Minutes of the Parish Council Meeting held on Thursday </w:t>
      </w:r>
      <w:r w:rsidR="00875BE1">
        <w:rPr>
          <w:b/>
          <w:sz w:val="28"/>
          <w:szCs w:val="28"/>
        </w:rPr>
        <w:t>4</w:t>
      </w:r>
      <w:r w:rsidRPr="00066816">
        <w:rPr>
          <w:b/>
          <w:sz w:val="28"/>
          <w:szCs w:val="28"/>
        </w:rPr>
        <w:t xml:space="preserve"> </w:t>
      </w:r>
      <w:r w:rsidR="00875BE1">
        <w:rPr>
          <w:b/>
          <w:sz w:val="28"/>
          <w:szCs w:val="28"/>
        </w:rPr>
        <w:t>June</w:t>
      </w:r>
      <w:r w:rsidRPr="00066816">
        <w:rPr>
          <w:b/>
          <w:sz w:val="28"/>
          <w:szCs w:val="28"/>
        </w:rPr>
        <w:t xml:space="preserve"> 201</w:t>
      </w:r>
      <w:r w:rsidR="00FF4462">
        <w:rPr>
          <w:b/>
          <w:sz w:val="28"/>
          <w:szCs w:val="28"/>
        </w:rPr>
        <w:t>5</w:t>
      </w:r>
    </w:p>
    <w:p w:rsidR="00E3241C" w:rsidRDefault="00E3241C" w:rsidP="00E3241C">
      <w:pPr>
        <w:pStyle w:val="NoSpacing"/>
        <w:jc w:val="center"/>
        <w:rPr>
          <w:b/>
          <w:sz w:val="32"/>
          <w:szCs w:val="32"/>
        </w:rPr>
      </w:pPr>
    </w:p>
    <w:p w:rsidR="00E3241C" w:rsidRDefault="00E3241C" w:rsidP="00E324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:rsidR="00E3241C" w:rsidRDefault="00875BE1" w:rsidP="00E3241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The following issues were raised:</w:t>
      </w:r>
    </w:p>
    <w:p w:rsidR="00875BE1" w:rsidRDefault="00875BE1" w:rsidP="00E3241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Festival emergency car parking arrangement at the IOW Steam Railway.</w:t>
      </w:r>
    </w:p>
    <w:p w:rsidR="00875BE1" w:rsidRDefault="00875BE1" w:rsidP="00E3241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Road signs, markings and safety</w:t>
      </w:r>
      <w:r w:rsidR="00101C86">
        <w:rPr>
          <w:sz w:val="24"/>
          <w:szCs w:val="24"/>
        </w:rPr>
        <w:t xml:space="preserve"> (the Clerk to refer these items to Island Roads). </w:t>
      </w:r>
    </w:p>
    <w:p w:rsidR="00E3241C" w:rsidRDefault="00E3241C" w:rsidP="00E3241C">
      <w:pPr>
        <w:pStyle w:val="NoSpacing"/>
        <w:jc w:val="center"/>
        <w:rPr>
          <w:sz w:val="28"/>
          <w:szCs w:val="28"/>
        </w:rPr>
      </w:pPr>
    </w:p>
    <w:p w:rsidR="00E3241C" w:rsidRPr="00066816" w:rsidRDefault="00484FEC" w:rsidP="00E32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87</w:t>
      </w:r>
      <w:r w:rsidR="00E3241C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 xml:space="preserve">Present: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011BFF" w:rsidRPr="00066816">
        <w:rPr>
          <w:sz w:val="24"/>
          <w:szCs w:val="24"/>
        </w:rPr>
        <w:t>Cllrs Hattersley</w:t>
      </w:r>
      <w:r w:rsidR="00011BFF">
        <w:rPr>
          <w:sz w:val="24"/>
          <w:szCs w:val="24"/>
        </w:rPr>
        <w:t xml:space="preserve"> </w:t>
      </w:r>
      <w:r w:rsidR="00011BFF" w:rsidRPr="00066816">
        <w:rPr>
          <w:sz w:val="24"/>
          <w:szCs w:val="24"/>
        </w:rPr>
        <w:t xml:space="preserve">(Chair), Lyons, </w:t>
      </w:r>
      <w:r w:rsidR="00875BE1">
        <w:rPr>
          <w:sz w:val="24"/>
          <w:szCs w:val="24"/>
        </w:rPr>
        <w:t>Bell, Gauntlett</w:t>
      </w:r>
      <w:r w:rsidR="00FD619B">
        <w:rPr>
          <w:sz w:val="24"/>
          <w:szCs w:val="24"/>
        </w:rPr>
        <w:t xml:space="preserve"> </w:t>
      </w:r>
      <w:r w:rsidR="00F96C21">
        <w:rPr>
          <w:sz w:val="24"/>
          <w:szCs w:val="24"/>
        </w:rPr>
        <w:t xml:space="preserve">and </w:t>
      </w:r>
      <w:r w:rsidR="008E49ED">
        <w:rPr>
          <w:sz w:val="24"/>
          <w:szCs w:val="24"/>
        </w:rPr>
        <w:t>Simon</w:t>
      </w:r>
    </w:p>
    <w:p w:rsidR="00F65370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BB49DF" w:rsidRPr="00066816">
        <w:rPr>
          <w:sz w:val="24"/>
          <w:szCs w:val="24"/>
        </w:rPr>
        <w:t>C.Binnie (Clerk)</w:t>
      </w:r>
      <w:r w:rsidR="00BB49DF">
        <w:rPr>
          <w:sz w:val="24"/>
          <w:szCs w:val="24"/>
        </w:rPr>
        <w:t xml:space="preserve">. </w:t>
      </w:r>
      <w:r w:rsidR="00BB49DF" w:rsidRPr="00066816">
        <w:rPr>
          <w:sz w:val="24"/>
          <w:szCs w:val="24"/>
        </w:rPr>
        <w:t xml:space="preserve"> </w:t>
      </w:r>
      <w:r w:rsidR="00875BE1">
        <w:rPr>
          <w:sz w:val="24"/>
          <w:szCs w:val="24"/>
        </w:rPr>
        <w:t xml:space="preserve">5 members of the public. </w:t>
      </w:r>
    </w:p>
    <w:p w:rsidR="008102F7" w:rsidRDefault="008102F7" w:rsidP="00E3241C">
      <w:pPr>
        <w:pStyle w:val="NoSpacing"/>
        <w:rPr>
          <w:b/>
          <w:sz w:val="24"/>
          <w:szCs w:val="24"/>
        </w:rPr>
      </w:pPr>
    </w:p>
    <w:p w:rsidR="00E3241C" w:rsidRPr="00066816" w:rsidRDefault="00484FEC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88</w:t>
      </w:r>
      <w:r w:rsidR="00E3241C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>Apologies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875BE1">
        <w:rPr>
          <w:sz w:val="24"/>
          <w:szCs w:val="24"/>
        </w:rPr>
        <w:t>No a</w:t>
      </w:r>
      <w:r w:rsidRPr="00066816">
        <w:rPr>
          <w:sz w:val="24"/>
          <w:szCs w:val="24"/>
        </w:rPr>
        <w:t>pologies were received</w:t>
      </w:r>
      <w:r w:rsidR="00875BE1">
        <w:rPr>
          <w:sz w:val="24"/>
          <w:szCs w:val="24"/>
        </w:rPr>
        <w:t xml:space="preserve">. </w:t>
      </w:r>
      <w:r w:rsidR="008E49ED">
        <w:rPr>
          <w:sz w:val="24"/>
          <w:szCs w:val="24"/>
        </w:rPr>
        <w:t xml:space="preserve">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</w:p>
    <w:p w:rsidR="00E3241C" w:rsidRPr="00066816" w:rsidRDefault="00484FEC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89</w:t>
      </w:r>
      <w:r w:rsidR="00E3241C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>Declarations of interest</w:t>
      </w:r>
    </w:p>
    <w:p w:rsidR="00670362" w:rsidRDefault="00E3241C" w:rsidP="0067036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Cllr Hattersley declared a</w:t>
      </w:r>
      <w:r w:rsidR="00670362" w:rsidRPr="00066816">
        <w:rPr>
          <w:sz w:val="24"/>
          <w:szCs w:val="24"/>
        </w:rPr>
        <w:t xml:space="preserve"> non-pecuniary</w:t>
      </w:r>
      <w:r w:rsidRPr="00066816">
        <w:rPr>
          <w:sz w:val="24"/>
          <w:szCs w:val="24"/>
        </w:rPr>
        <w:t xml:space="preserve"> interest</w:t>
      </w:r>
      <w:r w:rsidR="00670362" w:rsidRPr="00066816">
        <w:rPr>
          <w:sz w:val="24"/>
          <w:szCs w:val="24"/>
        </w:rPr>
        <w:t xml:space="preserve"> in the remaining items by reason of being a member of the IWA</w:t>
      </w:r>
      <w:r w:rsidR="00DE7EA5" w:rsidRPr="00066816">
        <w:rPr>
          <w:sz w:val="24"/>
          <w:szCs w:val="24"/>
        </w:rPr>
        <w:t>LC</w:t>
      </w:r>
      <w:r w:rsidR="00670362" w:rsidRPr="00066816">
        <w:rPr>
          <w:sz w:val="24"/>
          <w:szCs w:val="24"/>
        </w:rPr>
        <w:t xml:space="preserve"> Executive Co</w:t>
      </w:r>
      <w:r w:rsidR="00BD5DEA">
        <w:rPr>
          <w:sz w:val="24"/>
          <w:szCs w:val="24"/>
        </w:rPr>
        <w:t xml:space="preserve">mmittee; and </w:t>
      </w:r>
      <w:r w:rsidR="00875BE1">
        <w:rPr>
          <w:sz w:val="24"/>
          <w:szCs w:val="24"/>
        </w:rPr>
        <w:t xml:space="preserve">Cllrs Hattersley and Gauntlett declared </w:t>
      </w:r>
      <w:r w:rsidR="00670362" w:rsidRPr="00066816">
        <w:rPr>
          <w:sz w:val="24"/>
          <w:szCs w:val="24"/>
        </w:rPr>
        <w:t xml:space="preserve">a non-pecuniary interest in </w:t>
      </w:r>
      <w:r w:rsidR="00670362" w:rsidRPr="00484FEC">
        <w:rPr>
          <w:sz w:val="24"/>
          <w:szCs w:val="24"/>
        </w:rPr>
        <w:t>item</w:t>
      </w:r>
      <w:r w:rsidR="00D9543C" w:rsidRPr="00484FEC">
        <w:rPr>
          <w:sz w:val="24"/>
          <w:szCs w:val="24"/>
        </w:rPr>
        <w:t>s</w:t>
      </w:r>
      <w:r w:rsidR="00670362" w:rsidRPr="00484FEC">
        <w:rPr>
          <w:sz w:val="24"/>
          <w:szCs w:val="24"/>
        </w:rPr>
        <w:t xml:space="preserve"> </w:t>
      </w:r>
      <w:r w:rsidR="00484FEC" w:rsidRPr="00484FEC">
        <w:rPr>
          <w:sz w:val="24"/>
          <w:szCs w:val="24"/>
        </w:rPr>
        <w:t>96</w:t>
      </w:r>
      <w:r w:rsidR="00670362" w:rsidRPr="00484FEC">
        <w:rPr>
          <w:sz w:val="24"/>
          <w:szCs w:val="24"/>
        </w:rPr>
        <w:t>/1</w:t>
      </w:r>
      <w:r w:rsidR="00D9543C" w:rsidRPr="00484FEC">
        <w:rPr>
          <w:sz w:val="24"/>
          <w:szCs w:val="24"/>
        </w:rPr>
        <w:t>5</w:t>
      </w:r>
      <w:r w:rsidR="00431926" w:rsidRPr="00484FEC">
        <w:rPr>
          <w:sz w:val="24"/>
          <w:szCs w:val="24"/>
        </w:rPr>
        <w:t>c</w:t>
      </w:r>
      <w:r w:rsidR="00670362" w:rsidRPr="00484FEC">
        <w:rPr>
          <w:sz w:val="24"/>
          <w:szCs w:val="24"/>
        </w:rPr>
        <w:t>,</w:t>
      </w:r>
      <w:r w:rsidR="00D9543C" w:rsidRPr="00484FEC">
        <w:rPr>
          <w:sz w:val="24"/>
          <w:szCs w:val="24"/>
        </w:rPr>
        <w:t xml:space="preserve"> </w:t>
      </w:r>
      <w:r w:rsidR="00670362" w:rsidRPr="00066816">
        <w:rPr>
          <w:sz w:val="24"/>
          <w:szCs w:val="24"/>
        </w:rPr>
        <w:t xml:space="preserve">by reason of being </w:t>
      </w:r>
      <w:r w:rsidR="0001199E">
        <w:rPr>
          <w:sz w:val="24"/>
          <w:szCs w:val="24"/>
        </w:rPr>
        <w:t xml:space="preserve">a </w:t>
      </w:r>
      <w:r w:rsidR="00670362" w:rsidRPr="00066816">
        <w:rPr>
          <w:sz w:val="24"/>
          <w:szCs w:val="24"/>
        </w:rPr>
        <w:t xml:space="preserve">member of the Havenstreet and Wooton Bridge Community Bus Joint Management </w:t>
      </w:r>
      <w:r w:rsidR="00431926">
        <w:rPr>
          <w:sz w:val="24"/>
          <w:szCs w:val="24"/>
        </w:rPr>
        <w:t>Board</w:t>
      </w:r>
      <w:r w:rsidR="00670362" w:rsidRPr="00066816">
        <w:rPr>
          <w:sz w:val="24"/>
          <w:szCs w:val="24"/>
        </w:rPr>
        <w:t>.</w:t>
      </w:r>
    </w:p>
    <w:p w:rsidR="00670362" w:rsidRPr="00066816" w:rsidRDefault="00670362" w:rsidP="00670362">
      <w:pPr>
        <w:pStyle w:val="NoSpacing"/>
        <w:ind w:left="1440"/>
        <w:rPr>
          <w:sz w:val="24"/>
          <w:szCs w:val="24"/>
        </w:rPr>
      </w:pPr>
    </w:p>
    <w:p w:rsidR="00E3241C" w:rsidRPr="00066816" w:rsidRDefault="00484FEC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90</w:t>
      </w:r>
      <w:r w:rsidR="00670362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670362" w:rsidRPr="00066816">
        <w:rPr>
          <w:b/>
          <w:sz w:val="24"/>
          <w:szCs w:val="24"/>
        </w:rPr>
        <w:tab/>
      </w:r>
      <w:r w:rsidR="00670362" w:rsidRPr="00066816">
        <w:rPr>
          <w:b/>
          <w:sz w:val="24"/>
          <w:szCs w:val="24"/>
        </w:rPr>
        <w:tab/>
        <w:t xml:space="preserve">Minutes   </w:t>
      </w:r>
      <w:r w:rsidR="00E3241C" w:rsidRPr="00066816">
        <w:rPr>
          <w:b/>
          <w:sz w:val="24"/>
          <w:szCs w:val="24"/>
        </w:rPr>
        <w:t xml:space="preserve"> </w:t>
      </w:r>
    </w:p>
    <w:p w:rsidR="008E49ED" w:rsidRDefault="00670362" w:rsidP="008E49ED">
      <w:pPr>
        <w:pStyle w:val="NoSpacing"/>
        <w:ind w:left="144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That the minutes of the </w:t>
      </w:r>
      <w:r w:rsidR="00875BE1">
        <w:rPr>
          <w:sz w:val="24"/>
          <w:szCs w:val="24"/>
        </w:rPr>
        <w:t>Annual M</w:t>
      </w:r>
      <w:r w:rsidRPr="00066816">
        <w:rPr>
          <w:sz w:val="24"/>
          <w:szCs w:val="24"/>
        </w:rPr>
        <w:t xml:space="preserve">eeting </w:t>
      </w:r>
      <w:r w:rsidR="00875BE1">
        <w:rPr>
          <w:sz w:val="24"/>
          <w:szCs w:val="24"/>
        </w:rPr>
        <w:t xml:space="preserve">of the Parish Council, and the Annual Parish Meeting, </w:t>
      </w:r>
      <w:r w:rsidRPr="00066816">
        <w:rPr>
          <w:sz w:val="24"/>
          <w:szCs w:val="24"/>
        </w:rPr>
        <w:t xml:space="preserve">held on </w:t>
      </w:r>
      <w:r w:rsidR="00875BE1">
        <w:rPr>
          <w:sz w:val="24"/>
          <w:szCs w:val="24"/>
        </w:rPr>
        <w:t>8</w:t>
      </w:r>
      <w:r w:rsidR="00BD5DEA">
        <w:rPr>
          <w:sz w:val="24"/>
          <w:szCs w:val="24"/>
        </w:rPr>
        <w:t xml:space="preserve"> </w:t>
      </w:r>
      <w:r w:rsidR="00FD619B">
        <w:rPr>
          <w:sz w:val="24"/>
          <w:szCs w:val="24"/>
        </w:rPr>
        <w:t>Ma</w:t>
      </w:r>
      <w:r w:rsidR="00875BE1">
        <w:rPr>
          <w:sz w:val="24"/>
          <w:szCs w:val="24"/>
        </w:rPr>
        <w:t>y</w:t>
      </w:r>
      <w:r w:rsidR="00F96C21">
        <w:rPr>
          <w:sz w:val="24"/>
          <w:szCs w:val="24"/>
        </w:rPr>
        <w:t xml:space="preserve"> 2015</w:t>
      </w:r>
      <w:r w:rsidRPr="00066816">
        <w:rPr>
          <w:sz w:val="24"/>
          <w:szCs w:val="24"/>
        </w:rPr>
        <w:t xml:space="preserve"> be </w:t>
      </w:r>
      <w:r w:rsidR="00BD5DEA">
        <w:rPr>
          <w:sz w:val="24"/>
          <w:szCs w:val="24"/>
        </w:rPr>
        <w:t>t</w:t>
      </w:r>
      <w:r w:rsidRPr="00066816">
        <w:rPr>
          <w:sz w:val="24"/>
          <w:szCs w:val="24"/>
        </w:rPr>
        <w:t xml:space="preserve">aken as read, confirmed and signed as being an accurate </w:t>
      </w:r>
      <w:r w:rsidR="00BD5DEA">
        <w:rPr>
          <w:sz w:val="24"/>
          <w:szCs w:val="24"/>
        </w:rPr>
        <w:t>r</w:t>
      </w:r>
      <w:r w:rsidRPr="00066816">
        <w:rPr>
          <w:sz w:val="24"/>
          <w:szCs w:val="24"/>
        </w:rPr>
        <w:t>ecord of the meeting</w:t>
      </w:r>
      <w:r w:rsidR="00875BE1">
        <w:rPr>
          <w:sz w:val="24"/>
          <w:szCs w:val="24"/>
        </w:rPr>
        <w:t>s</w:t>
      </w:r>
      <w:r w:rsidRPr="00066816">
        <w:rPr>
          <w:sz w:val="24"/>
          <w:szCs w:val="24"/>
        </w:rPr>
        <w:t>.</w:t>
      </w:r>
    </w:p>
    <w:p w:rsidR="00670362" w:rsidRDefault="00670362" w:rsidP="008E49ED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 xml:space="preserve"> </w:t>
      </w:r>
    </w:p>
    <w:p w:rsidR="008E49ED" w:rsidRDefault="008E49ED" w:rsidP="008E49ED">
      <w:pPr>
        <w:pStyle w:val="NoSpacing"/>
        <w:ind w:left="1440"/>
        <w:rPr>
          <w:sz w:val="24"/>
          <w:szCs w:val="24"/>
        </w:rPr>
      </w:pPr>
    </w:p>
    <w:p w:rsidR="00300CC9" w:rsidRDefault="00484FEC" w:rsidP="00300CC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91</w:t>
      </w:r>
      <w:r w:rsidR="00300CC9" w:rsidRPr="00300CC9">
        <w:rPr>
          <w:b/>
          <w:sz w:val="24"/>
          <w:szCs w:val="24"/>
        </w:rPr>
        <w:t>/15</w:t>
      </w:r>
      <w:r w:rsidR="00300CC9" w:rsidRPr="00300CC9">
        <w:rPr>
          <w:b/>
          <w:sz w:val="24"/>
          <w:szCs w:val="24"/>
        </w:rPr>
        <w:tab/>
      </w:r>
      <w:r w:rsidR="00300CC9" w:rsidRPr="00300CC9">
        <w:rPr>
          <w:b/>
          <w:sz w:val="24"/>
          <w:szCs w:val="24"/>
        </w:rPr>
        <w:tab/>
        <w:t>Parishioners Correspondence</w:t>
      </w:r>
    </w:p>
    <w:p w:rsidR="00300CC9" w:rsidRPr="00300CC9" w:rsidRDefault="00841303" w:rsidP="00882E8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 letter from </w:t>
      </w:r>
      <w:proofErr w:type="spellStart"/>
      <w:r>
        <w:rPr>
          <w:sz w:val="24"/>
          <w:szCs w:val="24"/>
        </w:rPr>
        <w:t>Mrs</w:t>
      </w:r>
      <w:proofErr w:type="spellEnd"/>
      <w:r>
        <w:rPr>
          <w:sz w:val="24"/>
          <w:szCs w:val="24"/>
        </w:rPr>
        <w:t xml:space="preserve"> M Halder was read out concerning the siting of the Havenstreet upper post box. It was agreed the Clerk would contact Royal Mail to enquire if it could be re-sited.</w:t>
      </w:r>
      <w:r w:rsidR="00F96C21">
        <w:rPr>
          <w:sz w:val="24"/>
          <w:szCs w:val="24"/>
        </w:rPr>
        <w:t xml:space="preserve"> </w:t>
      </w:r>
    </w:p>
    <w:p w:rsidR="00670362" w:rsidRPr="00066816" w:rsidRDefault="00670362" w:rsidP="00670362">
      <w:pPr>
        <w:pStyle w:val="NoSpacing"/>
        <w:rPr>
          <w:sz w:val="24"/>
          <w:szCs w:val="24"/>
        </w:rPr>
      </w:pPr>
    </w:p>
    <w:p w:rsidR="00670362" w:rsidRPr="00066816" w:rsidRDefault="00484FEC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92</w:t>
      </w:r>
      <w:r w:rsidR="00670362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670362" w:rsidRPr="00066816">
        <w:rPr>
          <w:b/>
          <w:sz w:val="24"/>
          <w:szCs w:val="24"/>
        </w:rPr>
        <w:tab/>
      </w:r>
      <w:r w:rsidR="00670362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>Chairman’s Report</w:t>
      </w:r>
    </w:p>
    <w:p w:rsidR="004F4E28" w:rsidRDefault="00DE7EA5" w:rsidP="004F4E28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The Chairman reported</w:t>
      </w:r>
      <w:r w:rsidR="004F4E28">
        <w:rPr>
          <w:sz w:val="24"/>
          <w:szCs w:val="24"/>
        </w:rPr>
        <w:t xml:space="preserve"> s</w:t>
      </w:r>
      <w:r w:rsidR="00F96C21">
        <w:rPr>
          <w:sz w:val="24"/>
          <w:szCs w:val="24"/>
        </w:rPr>
        <w:t>he had attended the</w:t>
      </w:r>
      <w:r w:rsidR="004F4E28">
        <w:rPr>
          <w:sz w:val="24"/>
          <w:szCs w:val="24"/>
        </w:rPr>
        <w:t xml:space="preserve"> </w:t>
      </w:r>
      <w:r w:rsidR="00841303">
        <w:rPr>
          <w:sz w:val="24"/>
          <w:szCs w:val="24"/>
        </w:rPr>
        <w:t xml:space="preserve">recent Bestival meeting, and the Saturday market, and that she would be representing the Parish Council at the forthcoming Armed Forces Day and IOW Council Civic Service. </w:t>
      </w:r>
      <w:r w:rsidR="00F96C21">
        <w:rPr>
          <w:sz w:val="24"/>
          <w:szCs w:val="24"/>
        </w:rPr>
        <w:t xml:space="preserve"> </w:t>
      </w:r>
    </w:p>
    <w:p w:rsidR="004F4E28" w:rsidRDefault="004F4E28" w:rsidP="00670362">
      <w:pPr>
        <w:pStyle w:val="NoSpacing"/>
        <w:rPr>
          <w:sz w:val="24"/>
          <w:szCs w:val="24"/>
        </w:rPr>
      </w:pPr>
    </w:p>
    <w:p w:rsidR="00DE7EA5" w:rsidRPr="00066816" w:rsidRDefault="00484FEC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93</w:t>
      </w:r>
      <w:r w:rsidR="00DE7EA5" w:rsidRPr="00066816">
        <w:rPr>
          <w:b/>
          <w:sz w:val="24"/>
          <w:szCs w:val="24"/>
        </w:rPr>
        <w:t>/1</w:t>
      </w:r>
      <w:r w:rsidR="00300CC9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Questions to the Chair</w:t>
      </w:r>
    </w:p>
    <w:p w:rsidR="00DE7EA5" w:rsidRPr="00066816" w:rsidRDefault="00841303" w:rsidP="00BD5DE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No questions were raised.</w:t>
      </w:r>
      <w:r w:rsidR="000C10C5">
        <w:rPr>
          <w:sz w:val="24"/>
          <w:szCs w:val="24"/>
        </w:rPr>
        <w:t xml:space="preserve"> </w:t>
      </w:r>
      <w:r w:rsidR="000A2DBC">
        <w:rPr>
          <w:sz w:val="24"/>
          <w:szCs w:val="24"/>
        </w:rPr>
        <w:t xml:space="preserve"> </w:t>
      </w:r>
      <w:r w:rsidR="00090C78">
        <w:rPr>
          <w:sz w:val="24"/>
          <w:szCs w:val="24"/>
        </w:rPr>
        <w:t xml:space="preserve">   </w:t>
      </w:r>
      <w:r w:rsidR="00F96C21">
        <w:rPr>
          <w:sz w:val="24"/>
          <w:szCs w:val="24"/>
        </w:rPr>
        <w:t xml:space="preserve"> </w:t>
      </w:r>
    </w:p>
    <w:p w:rsidR="00497D28" w:rsidRDefault="00497D28" w:rsidP="00670362">
      <w:pPr>
        <w:pStyle w:val="NoSpacing"/>
        <w:rPr>
          <w:sz w:val="24"/>
          <w:szCs w:val="24"/>
        </w:rPr>
      </w:pPr>
    </w:p>
    <w:p w:rsidR="00841303" w:rsidRDefault="00841303" w:rsidP="00670362">
      <w:pPr>
        <w:pStyle w:val="NoSpacing"/>
        <w:rPr>
          <w:sz w:val="24"/>
          <w:szCs w:val="24"/>
        </w:rPr>
      </w:pPr>
    </w:p>
    <w:p w:rsidR="00DE7EA5" w:rsidRPr="00066816" w:rsidRDefault="00484FEC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94</w:t>
      </w:r>
      <w:r w:rsidR="00DE7EA5" w:rsidRPr="00066816">
        <w:rPr>
          <w:b/>
          <w:sz w:val="24"/>
          <w:szCs w:val="24"/>
        </w:rPr>
        <w:t>/1</w:t>
      </w:r>
      <w:r w:rsidR="00300CC9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 xml:space="preserve"> </w:t>
      </w:r>
      <w:r w:rsidR="00DE7EA5" w:rsidRPr="00066816">
        <w:rPr>
          <w:b/>
          <w:sz w:val="24"/>
          <w:szCs w:val="24"/>
        </w:rPr>
        <w:tab/>
      </w:r>
      <w:r w:rsidR="00300CC9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>Policing Items</w:t>
      </w:r>
    </w:p>
    <w:p w:rsidR="001E06FF" w:rsidRPr="00841303" w:rsidRDefault="00841303" w:rsidP="001E06FF">
      <w:pPr>
        <w:pStyle w:val="NoSpacing"/>
        <w:ind w:left="1440"/>
        <w:rPr>
          <w:sz w:val="24"/>
          <w:szCs w:val="24"/>
        </w:rPr>
      </w:pPr>
      <w:r w:rsidRPr="00841303">
        <w:rPr>
          <w:sz w:val="24"/>
          <w:szCs w:val="24"/>
        </w:rPr>
        <w:t xml:space="preserve">The Chairman </w:t>
      </w:r>
      <w:r w:rsidR="001E06FF">
        <w:rPr>
          <w:sz w:val="24"/>
          <w:szCs w:val="24"/>
        </w:rPr>
        <w:t>reported that PCSO Katy Berry was moving to Wooton, and that PCSO Karen Allen was replacing her in Havenstreet and Ashey.</w:t>
      </w:r>
    </w:p>
    <w:p w:rsidR="000C10C5" w:rsidRDefault="000C10C5" w:rsidP="000A2DBC">
      <w:pPr>
        <w:pStyle w:val="NoSpacing"/>
        <w:rPr>
          <w:b/>
          <w:sz w:val="24"/>
          <w:szCs w:val="24"/>
        </w:rPr>
      </w:pPr>
    </w:p>
    <w:p w:rsidR="00DE7EA5" w:rsidRPr="00066816" w:rsidRDefault="00484FEC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95</w:t>
      </w:r>
      <w:r w:rsidR="00DE7EA5" w:rsidRPr="00066816">
        <w:rPr>
          <w:b/>
          <w:sz w:val="24"/>
          <w:szCs w:val="24"/>
        </w:rPr>
        <w:t>/1</w:t>
      </w:r>
      <w:r w:rsidR="00882E8D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Isle of Wight Councillor’s Report</w:t>
      </w:r>
    </w:p>
    <w:p w:rsidR="001E06FF" w:rsidRDefault="00911EF8" w:rsidP="00DE7EA5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Gauntlett </w:t>
      </w:r>
      <w:r w:rsidR="000C10C5">
        <w:rPr>
          <w:sz w:val="24"/>
          <w:szCs w:val="24"/>
        </w:rPr>
        <w:t>report</w:t>
      </w:r>
      <w:r w:rsidR="001E06FF">
        <w:rPr>
          <w:sz w:val="24"/>
          <w:szCs w:val="24"/>
        </w:rPr>
        <w:t>ed:</w:t>
      </w:r>
    </w:p>
    <w:p w:rsidR="00DE7EA5" w:rsidRDefault="001E06FF" w:rsidP="001E06FF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He would represent the </w:t>
      </w:r>
      <w:r w:rsidR="000C3C48">
        <w:rPr>
          <w:sz w:val="24"/>
          <w:szCs w:val="24"/>
        </w:rPr>
        <w:t xml:space="preserve">Parish </w:t>
      </w:r>
      <w:r>
        <w:rPr>
          <w:sz w:val="24"/>
          <w:szCs w:val="24"/>
        </w:rPr>
        <w:t xml:space="preserve">Council at the opening of the Train Story attraction at the IOW Steam Railway. </w:t>
      </w:r>
      <w:r w:rsidR="00882E8D">
        <w:rPr>
          <w:sz w:val="24"/>
          <w:szCs w:val="24"/>
        </w:rPr>
        <w:t xml:space="preserve"> </w:t>
      </w:r>
    </w:p>
    <w:p w:rsidR="001E06FF" w:rsidRDefault="001E06FF" w:rsidP="001E06FF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Community Bus services, including the 34/34A, would cease operating on </w:t>
      </w:r>
    </w:p>
    <w:p w:rsidR="001E06FF" w:rsidRDefault="001E06FF" w:rsidP="001E06FF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4 September 2015.</w:t>
      </w:r>
    </w:p>
    <w:p w:rsidR="001E06FF" w:rsidRDefault="001E06FF" w:rsidP="001E06FF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 Ryde slide would be in operation in August.</w:t>
      </w:r>
    </w:p>
    <w:p w:rsidR="001E06FF" w:rsidRDefault="000C3C48" w:rsidP="001E06FF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 new IOW Council waste collection contract comes into operation in September.</w:t>
      </w:r>
    </w:p>
    <w:p w:rsidR="000C3C48" w:rsidRPr="00066816" w:rsidRDefault="000C3C48" w:rsidP="001E06FF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He had been appointed Chair of IOW Council’s Children’s Services.</w:t>
      </w:r>
    </w:p>
    <w:p w:rsidR="00DE7EA5" w:rsidRPr="00066816" w:rsidRDefault="00DE7EA5" w:rsidP="00DE7EA5">
      <w:pPr>
        <w:pStyle w:val="NoSpacing"/>
        <w:rPr>
          <w:sz w:val="24"/>
          <w:szCs w:val="24"/>
        </w:rPr>
      </w:pPr>
    </w:p>
    <w:p w:rsidR="00DE7EA5" w:rsidRPr="00066816" w:rsidRDefault="00484FEC" w:rsidP="00DE7E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96</w:t>
      </w:r>
      <w:r w:rsidR="00DE7EA5" w:rsidRPr="00066816">
        <w:rPr>
          <w:b/>
          <w:sz w:val="24"/>
          <w:szCs w:val="24"/>
        </w:rPr>
        <w:t>/1</w:t>
      </w:r>
      <w:r w:rsidR="00882E8D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Other Reports</w:t>
      </w:r>
    </w:p>
    <w:p w:rsidR="00DE7EA5" w:rsidRPr="00066816" w:rsidRDefault="00DE7EA5" w:rsidP="00DE7EA5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To receive the reports of H&amp;APC representatives on outside Bodies:</w:t>
      </w:r>
    </w:p>
    <w:p w:rsidR="00DE7EA5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66816">
        <w:rPr>
          <w:sz w:val="24"/>
          <w:szCs w:val="24"/>
        </w:rPr>
        <w:t>Havenstreet Community Association</w:t>
      </w:r>
    </w:p>
    <w:p w:rsidR="00911EF8" w:rsidRDefault="003D2327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Cllr Lyons reported </w:t>
      </w:r>
      <w:r w:rsidR="00852B62">
        <w:rPr>
          <w:sz w:val="24"/>
          <w:szCs w:val="24"/>
        </w:rPr>
        <w:t>the</w:t>
      </w:r>
      <w:r w:rsidR="000C3C48">
        <w:rPr>
          <w:sz w:val="24"/>
          <w:szCs w:val="24"/>
        </w:rPr>
        <w:t xml:space="preserve"> summer newsletter had been printed and was being delivered; and that a HCA Great British Tea Party event had been arranged for 5 September. </w:t>
      </w:r>
      <w:r w:rsidR="000359A6">
        <w:rPr>
          <w:sz w:val="24"/>
          <w:szCs w:val="24"/>
        </w:rPr>
        <w:t xml:space="preserve">  </w:t>
      </w:r>
    </w:p>
    <w:p w:rsidR="00C02906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66816">
        <w:rPr>
          <w:sz w:val="24"/>
          <w:szCs w:val="24"/>
        </w:rPr>
        <w:t>IOW Association of Local Councils</w:t>
      </w:r>
      <w:r w:rsidR="00882E8D">
        <w:rPr>
          <w:sz w:val="24"/>
          <w:szCs w:val="24"/>
        </w:rPr>
        <w:t>:</w:t>
      </w:r>
    </w:p>
    <w:p w:rsidR="00911EF8" w:rsidRDefault="00911EF8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Cllr Hattersley reported </w:t>
      </w:r>
      <w:r w:rsidR="000C10C5">
        <w:rPr>
          <w:sz w:val="24"/>
          <w:szCs w:val="24"/>
        </w:rPr>
        <w:t xml:space="preserve">she had been unable to attend the meeting. </w:t>
      </w:r>
      <w:r w:rsidR="00882E8D">
        <w:rPr>
          <w:sz w:val="24"/>
          <w:szCs w:val="24"/>
        </w:rPr>
        <w:t xml:space="preserve"> </w:t>
      </w:r>
    </w:p>
    <w:p w:rsidR="00C02906" w:rsidRDefault="000C3C48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CBP and </w:t>
      </w:r>
      <w:r w:rsidR="003D2327">
        <w:rPr>
          <w:sz w:val="24"/>
          <w:szCs w:val="24"/>
        </w:rPr>
        <w:t>H&amp;WBJCBMB</w:t>
      </w:r>
      <w:r w:rsidR="00882E8D">
        <w:rPr>
          <w:sz w:val="24"/>
          <w:szCs w:val="24"/>
        </w:rPr>
        <w:t>:</w:t>
      </w:r>
    </w:p>
    <w:p w:rsidR="005C4CE2" w:rsidRDefault="003D2327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There had been </w:t>
      </w:r>
      <w:r w:rsidR="00852B62">
        <w:rPr>
          <w:sz w:val="24"/>
          <w:szCs w:val="24"/>
        </w:rPr>
        <w:t>no</w:t>
      </w:r>
      <w:r>
        <w:rPr>
          <w:sz w:val="24"/>
          <w:szCs w:val="24"/>
        </w:rPr>
        <w:t xml:space="preserve"> meetings</w:t>
      </w:r>
      <w:r w:rsidR="00852B62">
        <w:rPr>
          <w:sz w:val="24"/>
          <w:szCs w:val="24"/>
        </w:rPr>
        <w:t xml:space="preserve">. </w:t>
      </w:r>
    </w:p>
    <w:p w:rsidR="003D2327" w:rsidRDefault="005C4CE2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2327">
        <w:rPr>
          <w:sz w:val="24"/>
          <w:szCs w:val="24"/>
        </w:rPr>
        <w:t xml:space="preserve"> </w:t>
      </w:r>
    </w:p>
    <w:p w:rsidR="00C47B8E" w:rsidRDefault="00484FEC" w:rsidP="00C47B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97</w:t>
      </w:r>
      <w:r w:rsidR="00C47B8E" w:rsidRPr="00C47B8E">
        <w:rPr>
          <w:b/>
          <w:sz w:val="24"/>
          <w:szCs w:val="24"/>
        </w:rPr>
        <w:t>/1</w:t>
      </w:r>
      <w:r w:rsidR="00515D20">
        <w:rPr>
          <w:b/>
          <w:sz w:val="24"/>
          <w:szCs w:val="24"/>
        </w:rPr>
        <w:t>5</w:t>
      </w:r>
      <w:r w:rsidR="00C47B8E" w:rsidRPr="00C47B8E">
        <w:rPr>
          <w:b/>
          <w:sz w:val="24"/>
          <w:szCs w:val="24"/>
        </w:rPr>
        <w:tab/>
      </w:r>
      <w:r w:rsidR="00C47B8E" w:rsidRPr="00C47B8E">
        <w:rPr>
          <w:b/>
          <w:sz w:val="24"/>
          <w:szCs w:val="24"/>
        </w:rPr>
        <w:tab/>
        <w:t>Ashey</w:t>
      </w:r>
    </w:p>
    <w:p w:rsidR="000C3C48" w:rsidRDefault="000C3C48" w:rsidP="00C47B8E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It was noted that Island Roads had installed the </w:t>
      </w:r>
      <w:r w:rsidR="0041571B">
        <w:rPr>
          <w:sz w:val="24"/>
          <w:szCs w:val="24"/>
        </w:rPr>
        <w:t xml:space="preserve">litter bin at the lay-by, </w:t>
      </w:r>
    </w:p>
    <w:p w:rsidR="0041571B" w:rsidRDefault="0041571B" w:rsidP="00C47B8E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Glade, Ashey. </w:t>
      </w:r>
    </w:p>
    <w:p w:rsidR="00101C86" w:rsidRDefault="000C3C48" w:rsidP="00C0290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C3C48">
        <w:rPr>
          <w:sz w:val="24"/>
          <w:szCs w:val="24"/>
        </w:rPr>
        <w:t>Cllr Bell</w:t>
      </w:r>
      <w:r w:rsidR="00101C86">
        <w:rPr>
          <w:sz w:val="24"/>
          <w:szCs w:val="24"/>
        </w:rPr>
        <w:t xml:space="preserve"> also reported on an Oak tree at The Glade, and the damaged road </w:t>
      </w:r>
    </w:p>
    <w:p w:rsidR="00101C86" w:rsidRDefault="00101C86" w:rsidP="00C029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surface</w:t>
      </w:r>
      <w:proofErr w:type="gramEnd"/>
      <w:r>
        <w:rPr>
          <w:sz w:val="24"/>
          <w:szCs w:val="24"/>
        </w:rPr>
        <w:t xml:space="preserve"> at the Ashey Road/Deacons Lane junction. The Clerk would report these </w:t>
      </w:r>
    </w:p>
    <w:p w:rsidR="00101C86" w:rsidRDefault="00101C86" w:rsidP="00C029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matters</w:t>
      </w:r>
      <w:proofErr w:type="gramEnd"/>
      <w:r>
        <w:rPr>
          <w:sz w:val="24"/>
          <w:szCs w:val="24"/>
        </w:rPr>
        <w:t xml:space="preserve"> to the IOW Council and Island Roads.  </w:t>
      </w:r>
    </w:p>
    <w:p w:rsidR="00101C86" w:rsidRDefault="00101C86" w:rsidP="00C02906">
      <w:pPr>
        <w:pStyle w:val="NoSpacing"/>
        <w:rPr>
          <w:sz w:val="24"/>
          <w:szCs w:val="24"/>
        </w:rPr>
      </w:pPr>
    </w:p>
    <w:p w:rsidR="00C02906" w:rsidRDefault="00484FEC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98</w:t>
      </w:r>
      <w:r w:rsidR="00C02906" w:rsidRPr="00AA358B">
        <w:rPr>
          <w:b/>
          <w:sz w:val="24"/>
          <w:szCs w:val="24"/>
        </w:rPr>
        <w:t>/1</w:t>
      </w:r>
      <w:r w:rsidR="00515D20" w:rsidRPr="00AA358B">
        <w:rPr>
          <w:b/>
          <w:sz w:val="24"/>
          <w:szCs w:val="24"/>
        </w:rPr>
        <w:t>5</w:t>
      </w:r>
      <w:r w:rsidR="00C02906" w:rsidRPr="00AA358B">
        <w:rPr>
          <w:b/>
          <w:sz w:val="24"/>
          <w:szCs w:val="24"/>
        </w:rPr>
        <w:t xml:space="preserve"> </w:t>
      </w:r>
      <w:r w:rsidR="00C02906" w:rsidRPr="00066816">
        <w:rPr>
          <w:b/>
          <w:sz w:val="24"/>
          <w:szCs w:val="24"/>
        </w:rPr>
        <w:tab/>
      </w:r>
      <w:r w:rsidR="00852B62">
        <w:rPr>
          <w:b/>
          <w:sz w:val="24"/>
          <w:szCs w:val="24"/>
        </w:rPr>
        <w:tab/>
      </w:r>
      <w:r w:rsidR="00C02906" w:rsidRPr="00066816">
        <w:rPr>
          <w:b/>
          <w:sz w:val="24"/>
          <w:szCs w:val="24"/>
        </w:rPr>
        <w:t>Planning</w:t>
      </w:r>
    </w:p>
    <w:p w:rsidR="003637BE" w:rsidRDefault="003637BE" w:rsidP="003637BE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 following planning application</w:t>
      </w:r>
      <w:r w:rsidR="00101C86">
        <w:rPr>
          <w:sz w:val="24"/>
          <w:szCs w:val="24"/>
        </w:rPr>
        <w:t>s</w:t>
      </w:r>
      <w:r>
        <w:rPr>
          <w:sz w:val="24"/>
          <w:szCs w:val="24"/>
        </w:rPr>
        <w:t xml:space="preserve"> w</w:t>
      </w:r>
      <w:r w:rsidR="003102A8">
        <w:rPr>
          <w:sz w:val="24"/>
          <w:szCs w:val="24"/>
        </w:rPr>
        <w:t>ere</w:t>
      </w:r>
      <w:r>
        <w:rPr>
          <w:sz w:val="24"/>
          <w:szCs w:val="24"/>
        </w:rPr>
        <w:t xml:space="preserve"> considered:</w:t>
      </w:r>
    </w:p>
    <w:p w:rsidR="00071399" w:rsidRDefault="00071399" w:rsidP="003102A8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P/00</w:t>
      </w:r>
      <w:r w:rsidR="00101C86">
        <w:rPr>
          <w:sz w:val="24"/>
          <w:szCs w:val="24"/>
        </w:rPr>
        <w:t>543</w:t>
      </w:r>
      <w:r>
        <w:rPr>
          <w:sz w:val="24"/>
          <w:szCs w:val="24"/>
        </w:rPr>
        <w:t>/15 or TCP/</w:t>
      </w:r>
      <w:r w:rsidR="00101C86">
        <w:rPr>
          <w:sz w:val="24"/>
          <w:szCs w:val="24"/>
        </w:rPr>
        <w:t>22633/D</w:t>
      </w:r>
    </w:p>
    <w:p w:rsidR="00071399" w:rsidRDefault="00101C86" w:rsidP="003102A8">
      <w:pPr>
        <w:pStyle w:val="NoSpacing"/>
        <w:ind w:left="2160" w:firstLine="360"/>
        <w:rPr>
          <w:sz w:val="24"/>
          <w:szCs w:val="24"/>
        </w:rPr>
      </w:pPr>
      <w:r>
        <w:rPr>
          <w:sz w:val="24"/>
          <w:szCs w:val="24"/>
        </w:rPr>
        <w:t>Ashey View, Ashey Road, Ashey</w:t>
      </w:r>
      <w:r w:rsidR="00071399">
        <w:rPr>
          <w:sz w:val="24"/>
          <w:szCs w:val="24"/>
        </w:rPr>
        <w:t>.</w:t>
      </w:r>
    </w:p>
    <w:p w:rsidR="0041571B" w:rsidRDefault="003102A8" w:rsidP="00071399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71399">
        <w:rPr>
          <w:sz w:val="24"/>
          <w:szCs w:val="24"/>
        </w:rPr>
        <w:t xml:space="preserve">Proposed </w:t>
      </w:r>
      <w:r>
        <w:rPr>
          <w:sz w:val="24"/>
          <w:szCs w:val="24"/>
        </w:rPr>
        <w:t>new vehicular access and landscaping</w:t>
      </w:r>
      <w:r w:rsidR="00071399">
        <w:rPr>
          <w:sz w:val="24"/>
          <w:szCs w:val="24"/>
        </w:rPr>
        <w:t>.</w:t>
      </w:r>
      <w:r w:rsidR="003637BE">
        <w:rPr>
          <w:sz w:val="24"/>
          <w:szCs w:val="24"/>
        </w:rPr>
        <w:t xml:space="preserve"> </w:t>
      </w:r>
    </w:p>
    <w:p w:rsidR="00071399" w:rsidRDefault="00071399" w:rsidP="003102A8">
      <w:pPr>
        <w:pStyle w:val="NoSpacing"/>
        <w:ind w:left="2880"/>
        <w:rPr>
          <w:sz w:val="24"/>
          <w:szCs w:val="24"/>
        </w:rPr>
      </w:pPr>
      <w:r w:rsidRPr="00071399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</w:t>
      </w:r>
      <w:r w:rsidR="003102A8">
        <w:rPr>
          <w:sz w:val="24"/>
          <w:szCs w:val="24"/>
        </w:rPr>
        <w:t>Subject to Island Roads being satisfied with road safety, t</w:t>
      </w:r>
      <w:r>
        <w:rPr>
          <w:sz w:val="24"/>
          <w:szCs w:val="24"/>
        </w:rPr>
        <w:t xml:space="preserve">o raise no objection to the application. </w:t>
      </w:r>
    </w:p>
    <w:p w:rsidR="003102A8" w:rsidRDefault="003102A8" w:rsidP="003102A8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3102A8">
        <w:rPr>
          <w:sz w:val="24"/>
          <w:szCs w:val="24"/>
        </w:rPr>
        <w:t>P/00523 or TCP/05008/A</w:t>
      </w:r>
    </w:p>
    <w:p w:rsidR="003102A8" w:rsidRDefault="003102A8" w:rsidP="003102A8">
      <w:pPr>
        <w:pStyle w:val="NoSpacing"/>
        <w:ind w:left="2520"/>
        <w:rPr>
          <w:sz w:val="24"/>
          <w:szCs w:val="24"/>
        </w:rPr>
      </w:pPr>
      <w:r>
        <w:rPr>
          <w:sz w:val="24"/>
          <w:szCs w:val="24"/>
        </w:rPr>
        <w:t>Land between 107 and 117 Newnham Road, Ryde.</w:t>
      </w:r>
    </w:p>
    <w:p w:rsidR="003102A8" w:rsidRDefault="003102A8" w:rsidP="003102A8">
      <w:pPr>
        <w:pStyle w:val="NoSpacing"/>
        <w:ind w:left="2520"/>
        <w:rPr>
          <w:sz w:val="24"/>
          <w:szCs w:val="24"/>
        </w:rPr>
      </w:pPr>
      <w:r>
        <w:rPr>
          <w:sz w:val="24"/>
          <w:szCs w:val="24"/>
        </w:rPr>
        <w:t>Proposed two chalet bungalows.</w:t>
      </w:r>
    </w:p>
    <w:p w:rsidR="003102A8" w:rsidRPr="003102A8" w:rsidRDefault="003102A8" w:rsidP="003102A8">
      <w:pPr>
        <w:pStyle w:val="NoSpacing"/>
        <w:ind w:left="2520" w:firstLine="360"/>
        <w:rPr>
          <w:sz w:val="24"/>
          <w:szCs w:val="24"/>
        </w:rPr>
      </w:pPr>
      <w:r w:rsidRPr="003102A8">
        <w:rPr>
          <w:b/>
          <w:sz w:val="24"/>
          <w:szCs w:val="24"/>
        </w:rPr>
        <w:t xml:space="preserve">Resolved: </w:t>
      </w:r>
      <w:r>
        <w:rPr>
          <w:sz w:val="24"/>
          <w:szCs w:val="24"/>
        </w:rPr>
        <w:t xml:space="preserve">To raise no objection. </w:t>
      </w:r>
    </w:p>
    <w:p w:rsidR="003102A8" w:rsidRPr="003637BE" w:rsidRDefault="003102A8" w:rsidP="003102A8">
      <w:pPr>
        <w:pStyle w:val="NoSpacing"/>
        <w:ind w:left="2520"/>
        <w:rPr>
          <w:sz w:val="24"/>
          <w:szCs w:val="24"/>
        </w:rPr>
      </w:pPr>
    </w:p>
    <w:p w:rsidR="00C14B7A" w:rsidRDefault="0041571B" w:rsidP="00C14B7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91236">
        <w:rPr>
          <w:sz w:val="24"/>
          <w:szCs w:val="24"/>
        </w:rPr>
        <w:tab/>
      </w:r>
      <w:r w:rsidR="00C14B7A">
        <w:rPr>
          <w:sz w:val="24"/>
          <w:szCs w:val="24"/>
        </w:rPr>
        <w:t>The following planning decision</w:t>
      </w:r>
      <w:r w:rsidR="00515D20">
        <w:rPr>
          <w:sz w:val="24"/>
          <w:szCs w:val="24"/>
        </w:rPr>
        <w:t>s</w:t>
      </w:r>
      <w:r w:rsidR="00C14B7A">
        <w:rPr>
          <w:sz w:val="24"/>
          <w:szCs w:val="24"/>
        </w:rPr>
        <w:t xml:space="preserve"> w</w:t>
      </w:r>
      <w:r w:rsidR="00DA14D9">
        <w:rPr>
          <w:sz w:val="24"/>
          <w:szCs w:val="24"/>
        </w:rPr>
        <w:t>ere</w:t>
      </w:r>
      <w:r w:rsidR="00C14B7A">
        <w:rPr>
          <w:sz w:val="24"/>
          <w:szCs w:val="24"/>
        </w:rPr>
        <w:t xml:space="preserve"> reported:</w:t>
      </w:r>
    </w:p>
    <w:p w:rsidR="00C14B7A" w:rsidRDefault="003102A8" w:rsidP="009D2F08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Solar Panel, Land south east of Station Road, Ashey</w:t>
      </w:r>
      <w:r w:rsidR="00071399">
        <w:rPr>
          <w:sz w:val="24"/>
          <w:szCs w:val="24"/>
        </w:rPr>
        <w:t xml:space="preserve"> </w:t>
      </w:r>
      <w:r w:rsidR="00C14B7A">
        <w:rPr>
          <w:sz w:val="24"/>
          <w:szCs w:val="24"/>
        </w:rPr>
        <w:t>– Approved</w:t>
      </w:r>
    </w:p>
    <w:p w:rsidR="003102A8" w:rsidRDefault="003102A8" w:rsidP="009D2F08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Two pairs semi-detached dwellings, </w:t>
      </w:r>
    </w:p>
    <w:p w:rsidR="00515D20" w:rsidRDefault="003102A8" w:rsidP="009D2F08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Sans Souci, Main Road, Havenstreet </w:t>
      </w:r>
      <w:r w:rsidR="00515D20">
        <w:rPr>
          <w:sz w:val="24"/>
          <w:szCs w:val="24"/>
        </w:rPr>
        <w:t xml:space="preserve">- </w:t>
      </w:r>
      <w:r>
        <w:rPr>
          <w:sz w:val="24"/>
          <w:szCs w:val="24"/>
        </w:rPr>
        <w:t>Approved</w:t>
      </w:r>
    </w:p>
    <w:p w:rsidR="00331662" w:rsidRDefault="00515D20" w:rsidP="00C0290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484FEC">
        <w:rPr>
          <w:b/>
          <w:sz w:val="24"/>
          <w:szCs w:val="24"/>
        </w:rPr>
        <w:t>99</w:t>
      </w:r>
      <w:r w:rsidR="00331662">
        <w:rPr>
          <w:b/>
          <w:sz w:val="24"/>
          <w:szCs w:val="24"/>
        </w:rPr>
        <w:t>/15</w:t>
      </w:r>
      <w:r w:rsidR="00331662">
        <w:rPr>
          <w:b/>
          <w:sz w:val="24"/>
          <w:szCs w:val="24"/>
        </w:rPr>
        <w:tab/>
      </w:r>
      <w:r w:rsidR="00331662">
        <w:rPr>
          <w:b/>
          <w:sz w:val="24"/>
          <w:szCs w:val="24"/>
        </w:rPr>
        <w:tab/>
      </w:r>
      <w:r w:rsidR="00A315C0">
        <w:rPr>
          <w:b/>
          <w:sz w:val="24"/>
          <w:szCs w:val="24"/>
        </w:rPr>
        <w:t>Affordable Housing Consultation</w:t>
      </w:r>
    </w:p>
    <w:p w:rsidR="00A315C0" w:rsidRDefault="00DD6F1F" w:rsidP="00DD6F1F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Consideration was given to the </w:t>
      </w:r>
      <w:r w:rsidR="00A315C0">
        <w:rPr>
          <w:sz w:val="24"/>
          <w:szCs w:val="24"/>
        </w:rPr>
        <w:t xml:space="preserve">IOW Council Affordable Housing Draft Supplementary Planning Document. The key provision in rural areas is to require housing developers of sites of over 10 </w:t>
      </w:r>
      <w:r w:rsidR="00AF54DA">
        <w:rPr>
          <w:sz w:val="24"/>
          <w:szCs w:val="24"/>
        </w:rPr>
        <w:t>units</w:t>
      </w:r>
      <w:r w:rsidR="00A315C0">
        <w:rPr>
          <w:sz w:val="24"/>
          <w:szCs w:val="24"/>
        </w:rPr>
        <w:t xml:space="preserve"> to provide on-site element of affordable social housing.  </w:t>
      </w:r>
    </w:p>
    <w:p w:rsidR="00A315C0" w:rsidRDefault="00DD6F1F" w:rsidP="00DD6F1F">
      <w:pPr>
        <w:pStyle w:val="NoSpacing"/>
        <w:ind w:left="1440"/>
        <w:rPr>
          <w:sz w:val="24"/>
          <w:szCs w:val="24"/>
        </w:rPr>
      </w:pPr>
      <w:r w:rsidRPr="00DD6F1F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To </w:t>
      </w:r>
      <w:r w:rsidR="00A315C0">
        <w:rPr>
          <w:sz w:val="24"/>
          <w:szCs w:val="24"/>
        </w:rPr>
        <w:t>a</w:t>
      </w:r>
      <w:r>
        <w:rPr>
          <w:sz w:val="24"/>
          <w:szCs w:val="24"/>
        </w:rPr>
        <w:t xml:space="preserve">pprove </w:t>
      </w:r>
      <w:r w:rsidR="00A315C0">
        <w:rPr>
          <w:sz w:val="24"/>
          <w:szCs w:val="24"/>
        </w:rPr>
        <w:t xml:space="preserve">and support the provision of on-site affordable housing on </w:t>
      </w:r>
    </w:p>
    <w:p w:rsidR="00DD6F1F" w:rsidRPr="00A315C0" w:rsidRDefault="00A315C0" w:rsidP="00DD6F1F">
      <w:pPr>
        <w:pStyle w:val="NoSpacing"/>
        <w:ind w:left="144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proofErr w:type="gramStart"/>
      <w:r w:rsidRPr="00A315C0">
        <w:rPr>
          <w:sz w:val="24"/>
          <w:szCs w:val="24"/>
        </w:rPr>
        <w:t>dev</w:t>
      </w:r>
      <w:r>
        <w:rPr>
          <w:sz w:val="24"/>
          <w:szCs w:val="24"/>
        </w:rPr>
        <w:t>e</w:t>
      </w:r>
      <w:r w:rsidRPr="00A315C0">
        <w:rPr>
          <w:sz w:val="24"/>
          <w:szCs w:val="24"/>
        </w:rPr>
        <w:t>lopments</w:t>
      </w:r>
      <w:proofErr w:type="gramEnd"/>
      <w:r w:rsidRPr="00A315C0">
        <w:rPr>
          <w:sz w:val="24"/>
          <w:szCs w:val="24"/>
        </w:rPr>
        <w:t xml:space="preserve"> of more than 10 units.</w:t>
      </w:r>
      <w:r w:rsidR="00DD6F1F" w:rsidRPr="00A315C0">
        <w:rPr>
          <w:sz w:val="24"/>
          <w:szCs w:val="24"/>
        </w:rPr>
        <w:t xml:space="preserve"> </w:t>
      </w:r>
    </w:p>
    <w:p w:rsidR="00DD6F1F" w:rsidRDefault="00DD6F1F" w:rsidP="00DD6F1F">
      <w:pPr>
        <w:pStyle w:val="NoSpacing"/>
        <w:ind w:left="1440"/>
        <w:rPr>
          <w:sz w:val="24"/>
          <w:szCs w:val="24"/>
        </w:rPr>
      </w:pPr>
    </w:p>
    <w:p w:rsidR="00331662" w:rsidRDefault="00484FEC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100</w:t>
      </w:r>
      <w:r w:rsidR="00DD6F1F">
        <w:rPr>
          <w:b/>
          <w:sz w:val="24"/>
          <w:szCs w:val="24"/>
        </w:rPr>
        <w:t>/15</w:t>
      </w:r>
      <w:r w:rsidR="00DD6F1F">
        <w:rPr>
          <w:b/>
          <w:sz w:val="24"/>
          <w:szCs w:val="24"/>
        </w:rPr>
        <w:tab/>
      </w:r>
      <w:r w:rsidR="00DD6F1F">
        <w:rPr>
          <w:b/>
          <w:sz w:val="24"/>
          <w:szCs w:val="24"/>
        </w:rPr>
        <w:tab/>
        <w:t>Sec 137 Donations</w:t>
      </w:r>
    </w:p>
    <w:p w:rsidR="00DD6F1F" w:rsidRDefault="008F4538" w:rsidP="00C0290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Consideration was given to the granting of Sec 137 donations. </w:t>
      </w:r>
    </w:p>
    <w:p w:rsidR="008F4538" w:rsidRDefault="008F4538" w:rsidP="00C029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538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To use the web-site and newsletter to attract appropriate  </w:t>
      </w:r>
    </w:p>
    <w:p w:rsidR="008F4538" w:rsidRPr="008F4538" w:rsidRDefault="008F4538" w:rsidP="00C029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proofErr w:type="gramStart"/>
      <w:r>
        <w:rPr>
          <w:sz w:val="24"/>
          <w:szCs w:val="24"/>
        </w:rPr>
        <w:t>applications</w:t>
      </w:r>
      <w:proofErr w:type="gram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 xml:space="preserve"> </w:t>
      </w:r>
    </w:p>
    <w:p w:rsidR="00DD6F1F" w:rsidRDefault="00DD6F1F" w:rsidP="00C02906">
      <w:pPr>
        <w:pStyle w:val="NoSpacing"/>
        <w:rPr>
          <w:b/>
          <w:sz w:val="24"/>
          <w:szCs w:val="24"/>
        </w:rPr>
      </w:pPr>
    </w:p>
    <w:p w:rsidR="00C02906" w:rsidRPr="00066816" w:rsidRDefault="00484FEC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101</w:t>
      </w:r>
      <w:r w:rsidR="00800387" w:rsidRPr="00066816">
        <w:rPr>
          <w:b/>
          <w:sz w:val="24"/>
          <w:szCs w:val="24"/>
        </w:rPr>
        <w:t>/1</w:t>
      </w:r>
      <w:r w:rsidR="008F47C3">
        <w:rPr>
          <w:b/>
          <w:sz w:val="24"/>
          <w:szCs w:val="24"/>
        </w:rPr>
        <w:t>5</w:t>
      </w:r>
      <w:r w:rsidR="00C02906" w:rsidRPr="00066816">
        <w:rPr>
          <w:b/>
          <w:sz w:val="24"/>
          <w:szCs w:val="24"/>
        </w:rPr>
        <w:tab/>
      </w:r>
      <w:r w:rsidR="00C02906" w:rsidRPr="00066816">
        <w:rPr>
          <w:b/>
          <w:sz w:val="24"/>
          <w:szCs w:val="24"/>
        </w:rPr>
        <w:tab/>
        <w:t>Correspondence</w:t>
      </w:r>
    </w:p>
    <w:p w:rsidR="009C069E" w:rsidRDefault="008F4538" w:rsidP="00C029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 correspondence had been received.</w:t>
      </w:r>
    </w:p>
    <w:p w:rsidR="0012023D" w:rsidRDefault="0012023D" w:rsidP="00C02906">
      <w:pPr>
        <w:pStyle w:val="NoSpacing"/>
        <w:rPr>
          <w:sz w:val="24"/>
          <w:szCs w:val="24"/>
        </w:rPr>
      </w:pPr>
    </w:p>
    <w:p w:rsidR="00C02906" w:rsidRPr="00066816" w:rsidRDefault="00484FEC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102</w:t>
      </w:r>
      <w:r w:rsidR="00C02906" w:rsidRPr="00066816">
        <w:rPr>
          <w:b/>
          <w:sz w:val="24"/>
          <w:szCs w:val="24"/>
        </w:rPr>
        <w:t>/1</w:t>
      </w:r>
      <w:r w:rsidR="00340787">
        <w:rPr>
          <w:b/>
          <w:sz w:val="24"/>
          <w:szCs w:val="24"/>
        </w:rPr>
        <w:t>5</w:t>
      </w:r>
      <w:r w:rsidR="00C02906" w:rsidRPr="00066816">
        <w:rPr>
          <w:b/>
          <w:sz w:val="24"/>
          <w:szCs w:val="24"/>
        </w:rPr>
        <w:tab/>
      </w:r>
      <w:r w:rsidR="00C02906" w:rsidRPr="00066816">
        <w:rPr>
          <w:b/>
          <w:sz w:val="24"/>
          <w:szCs w:val="24"/>
        </w:rPr>
        <w:tab/>
        <w:t>Clerk’s Report</w:t>
      </w:r>
    </w:p>
    <w:p w:rsidR="00C02906" w:rsidRDefault="00C02906" w:rsidP="00C02906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The Clerk reported:</w:t>
      </w:r>
    </w:p>
    <w:p w:rsidR="00EF17D2" w:rsidRPr="00352056" w:rsidRDefault="006C384F" w:rsidP="00367B5F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352056">
        <w:rPr>
          <w:sz w:val="24"/>
          <w:szCs w:val="24"/>
        </w:rPr>
        <w:t>There was to be an IWALC</w:t>
      </w:r>
      <w:r w:rsidR="008F4538" w:rsidRPr="00352056">
        <w:rPr>
          <w:sz w:val="24"/>
          <w:szCs w:val="24"/>
        </w:rPr>
        <w:t xml:space="preserve">/IOWC </w:t>
      </w:r>
      <w:r w:rsidRPr="00352056">
        <w:rPr>
          <w:sz w:val="24"/>
          <w:szCs w:val="24"/>
        </w:rPr>
        <w:t xml:space="preserve">training session for </w:t>
      </w:r>
      <w:r w:rsidR="008F4538" w:rsidRPr="00352056">
        <w:rPr>
          <w:sz w:val="24"/>
          <w:szCs w:val="24"/>
        </w:rPr>
        <w:t>C</w:t>
      </w:r>
      <w:r w:rsidRPr="00352056">
        <w:rPr>
          <w:sz w:val="24"/>
          <w:szCs w:val="24"/>
        </w:rPr>
        <w:t xml:space="preserve">lerks </w:t>
      </w:r>
      <w:r w:rsidR="008F4538" w:rsidRPr="00352056">
        <w:rPr>
          <w:sz w:val="24"/>
          <w:szCs w:val="24"/>
        </w:rPr>
        <w:t xml:space="preserve">and Chairs </w:t>
      </w:r>
      <w:r w:rsidRPr="00352056">
        <w:rPr>
          <w:sz w:val="24"/>
          <w:szCs w:val="24"/>
        </w:rPr>
        <w:t xml:space="preserve">on </w:t>
      </w:r>
      <w:r w:rsidR="008F4538" w:rsidRPr="00352056">
        <w:rPr>
          <w:sz w:val="24"/>
          <w:szCs w:val="24"/>
        </w:rPr>
        <w:t>19</w:t>
      </w:r>
      <w:r w:rsidRPr="00352056">
        <w:rPr>
          <w:sz w:val="24"/>
          <w:szCs w:val="24"/>
        </w:rPr>
        <w:t xml:space="preserve"> </w:t>
      </w:r>
      <w:r w:rsidR="008F4538" w:rsidRPr="00352056">
        <w:rPr>
          <w:sz w:val="24"/>
          <w:szCs w:val="24"/>
        </w:rPr>
        <w:t>June</w:t>
      </w:r>
      <w:r w:rsidR="00273483">
        <w:rPr>
          <w:sz w:val="24"/>
          <w:szCs w:val="24"/>
        </w:rPr>
        <w:t>,</w:t>
      </w:r>
      <w:r w:rsidRPr="00352056">
        <w:rPr>
          <w:sz w:val="24"/>
          <w:szCs w:val="24"/>
        </w:rPr>
        <w:t xml:space="preserve"> on the </w:t>
      </w:r>
      <w:r w:rsidR="008F4538" w:rsidRPr="00352056">
        <w:rPr>
          <w:sz w:val="24"/>
          <w:szCs w:val="24"/>
        </w:rPr>
        <w:t>changes to the IOW Council planning services.</w:t>
      </w:r>
      <w:r w:rsidR="00E34C7A" w:rsidRPr="00352056">
        <w:rPr>
          <w:sz w:val="24"/>
          <w:szCs w:val="24"/>
        </w:rPr>
        <w:t xml:space="preserve"> </w:t>
      </w:r>
      <w:r w:rsidR="001625E1" w:rsidRPr="00352056">
        <w:rPr>
          <w:sz w:val="24"/>
          <w:szCs w:val="24"/>
        </w:rPr>
        <w:t xml:space="preserve"> </w:t>
      </w:r>
    </w:p>
    <w:p w:rsidR="0090027F" w:rsidRDefault="00352056" w:rsidP="0090027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There was to be an inaugural meeting of a “My Life a Full Life” Programme North East Locality Management Group, on 29 June</w:t>
      </w:r>
      <w:r w:rsidR="0090027F">
        <w:rPr>
          <w:sz w:val="24"/>
          <w:szCs w:val="24"/>
        </w:rPr>
        <w:t>.</w:t>
      </w:r>
      <w:r>
        <w:rPr>
          <w:sz w:val="24"/>
          <w:szCs w:val="24"/>
        </w:rPr>
        <w:t xml:space="preserve"> Cllr Bell agreed to attend and represent the Parish Council.</w:t>
      </w:r>
    </w:p>
    <w:p w:rsidR="0090027F" w:rsidRDefault="0090027F" w:rsidP="0090027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Notification</w:t>
      </w:r>
      <w:r w:rsidR="00273483">
        <w:rPr>
          <w:sz w:val="24"/>
          <w:szCs w:val="24"/>
        </w:rPr>
        <w:t>s were noted</w:t>
      </w:r>
      <w:r>
        <w:rPr>
          <w:sz w:val="24"/>
          <w:szCs w:val="24"/>
        </w:rPr>
        <w:t xml:space="preserve"> of </w:t>
      </w:r>
      <w:r w:rsidR="00F92B20">
        <w:rPr>
          <w:sz w:val="24"/>
          <w:szCs w:val="24"/>
        </w:rPr>
        <w:t xml:space="preserve">IOW Council </w:t>
      </w:r>
      <w:r>
        <w:rPr>
          <w:sz w:val="24"/>
          <w:szCs w:val="24"/>
        </w:rPr>
        <w:t>consultation</w:t>
      </w:r>
      <w:r w:rsidR="00352056">
        <w:rPr>
          <w:sz w:val="24"/>
          <w:szCs w:val="24"/>
        </w:rPr>
        <w:t>s</w:t>
      </w:r>
      <w:r w:rsidR="00F92B20">
        <w:rPr>
          <w:sz w:val="24"/>
          <w:szCs w:val="24"/>
        </w:rPr>
        <w:t xml:space="preserve"> on</w:t>
      </w:r>
      <w:r>
        <w:rPr>
          <w:sz w:val="24"/>
          <w:szCs w:val="24"/>
        </w:rPr>
        <w:t>:</w:t>
      </w:r>
    </w:p>
    <w:p w:rsidR="0090027F" w:rsidRDefault="008F4538" w:rsidP="00F92B20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Ryde </w:t>
      </w:r>
      <w:r w:rsidR="00352056">
        <w:rPr>
          <w:sz w:val="24"/>
          <w:szCs w:val="24"/>
        </w:rPr>
        <w:t xml:space="preserve">Surface </w:t>
      </w:r>
      <w:r>
        <w:rPr>
          <w:sz w:val="24"/>
          <w:szCs w:val="24"/>
        </w:rPr>
        <w:t>Water</w:t>
      </w:r>
      <w:r w:rsidR="00352056">
        <w:rPr>
          <w:sz w:val="24"/>
          <w:szCs w:val="24"/>
        </w:rPr>
        <w:t xml:space="preserve"> Management Plan</w:t>
      </w:r>
    </w:p>
    <w:p w:rsidR="00F92B20" w:rsidRDefault="00352056" w:rsidP="00F92B20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Customer Interface proposals</w:t>
      </w:r>
    </w:p>
    <w:p w:rsidR="00352056" w:rsidRDefault="00352056" w:rsidP="00F92B20">
      <w:pPr>
        <w:pStyle w:val="NoSpacing"/>
        <w:ind w:left="1800"/>
        <w:rPr>
          <w:sz w:val="24"/>
          <w:szCs w:val="24"/>
        </w:rPr>
      </w:pPr>
    </w:p>
    <w:p w:rsidR="00800387" w:rsidRDefault="00484FEC" w:rsidP="0080038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103</w:t>
      </w:r>
      <w:r w:rsidR="00800387" w:rsidRPr="00066816">
        <w:rPr>
          <w:b/>
          <w:sz w:val="24"/>
          <w:szCs w:val="24"/>
        </w:rPr>
        <w:t>/1</w:t>
      </w:r>
      <w:r w:rsidR="00F103F9">
        <w:rPr>
          <w:b/>
          <w:sz w:val="24"/>
          <w:szCs w:val="24"/>
        </w:rPr>
        <w:t>5</w:t>
      </w:r>
      <w:r w:rsidR="00800387" w:rsidRPr="00066816">
        <w:rPr>
          <w:b/>
          <w:sz w:val="24"/>
          <w:szCs w:val="24"/>
        </w:rPr>
        <w:tab/>
      </w:r>
      <w:r w:rsidR="00800387" w:rsidRPr="00066816">
        <w:rPr>
          <w:b/>
          <w:sz w:val="24"/>
          <w:szCs w:val="24"/>
        </w:rPr>
        <w:tab/>
        <w:t>Finance</w:t>
      </w:r>
    </w:p>
    <w:p w:rsidR="00484FEC" w:rsidRDefault="00352056" w:rsidP="0035205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73483">
        <w:rPr>
          <w:sz w:val="24"/>
          <w:szCs w:val="24"/>
        </w:rPr>
        <w:t xml:space="preserve">Parish Council’s </w:t>
      </w:r>
      <w:r>
        <w:rPr>
          <w:sz w:val="24"/>
          <w:szCs w:val="24"/>
        </w:rPr>
        <w:t>registr</w:t>
      </w:r>
      <w:r w:rsidR="00273483">
        <w:rPr>
          <w:sz w:val="24"/>
          <w:szCs w:val="24"/>
        </w:rPr>
        <w:t xml:space="preserve">ation with the Pension Regulator in accordance with the new workplace </w:t>
      </w:r>
      <w:proofErr w:type="gramStart"/>
      <w:r w:rsidR="00273483">
        <w:rPr>
          <w:sz w:val="24"/>
          <w:szCs w:val="24"/>
        </w:rPr>
        <w:t>pensions</w:t>
      </w:r>
      <w:proofErr w:type="gramEnd"/>
      <w:r w:rsidR="00273483">
        <w:rPr>
          <w:sz w:val="24"/>
          <w:szCs w:val="24"/>
        </w:rPr>
        <w:t xml:space="preserve"> legislation was noted.</w:t>
      </w:r>
    </w:p>
    <w:p w:rsidR="00273483" w:rsidRDefault="00352056" w:rsidP="00484FEC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474B" w:rsidRDefault="00273483" w:rsidP="008D250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73483">
        <w:rPr>
          <w:sz w:val="24"/>
          <w:szCs w:val="24"/>
        </w:rPr>
        <w:t>The receipt of £132.70 VAT refund for the year 2014/15 was noted.</w:t>
      </w:r>
    </w:p>
    <w:p w:rsidR="00484FEC" w:rsidRPr="00273483" w:rsidRDefault="00484FEC" w:rsidP="00484FEC">
      <w:pPr>
        <w:pStyle w:val="NoSpacing"/>
        <w:ind w:left="1800"/>
        <w:rPr>
          <w:sz w:val="24"/>
          <w:szCs w:val="24"/>
        </w:rPr>
      </w:pPr>
    </w:p>
    <w:p w:rsidR="00800387" w:rsidRDefault="00800387" w:rsidP="008102F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To </w:t>
      </w:r>
      <w:r w:rsidR="006876BD">
        <w:rPr>
          <w:sz w:val="24"/>
          <w:szCs w:val="24"/>
        </w:rPr>
        <w:t>note/</w:t>
      </w:r>
      <w:r w:rsidRPr="00066816">
        <w:rPr>
          <w:sz w:val="24"/>
          <w:szCs w:val="24"/>
        </w:rPr>
        <w:t>authorize the following payments:</w:t>
      </w:r>
      <w:r w:rsidR="005626F9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3402"/>
        <w:gridCol w:w="1558"/>
      </w:tblGrid>
      <w:tr w:rsidR="00800387" w:rsidRPr="00066816" w:rsidTr="00484FEC">
        <w:tc>
          <w:tcPr>
            <w:tcW w:w="1413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Cheque No.</w:t>
            </w:r>
          </w:p>
        </w:tc>
        <w:tc>
          <w:tcPr>
            <w:tcW w:w="2977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Payee</w:t>
            </w:r>
          </w:p>
        </w:tc>
        <w:tc>
          <w:tcPr>
            <w:tcW w:w="3402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558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Amount £</w:t>
            </w:r>
          </w:p>
        </w:tc>
      </w:tr>
      <w:tr w:rsidR="00800387" w:rsidRPr="00066816" w:rsidTr="00484FEC">
        <w:tc>
          <w:tcPr>
            <w:tcW w:w="1413" w:type="dxa"/>
          </w:tcPr>
          <w:p w:rsidR="00800387" w:rsidRPr="008102F7" w:rsidRDefault="0012023D" w:rsidP="002734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73483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800387" w:rsidRPr="008102F7" w:rsidRDefault="006A474B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Binnie</w:t>
            </w:r>
          </w:p>
        </w:tc>
        <w:tc>
          <w:tcPr>
            <w:tcW w:w="3402" w:type="dxa"/>
          </w:tcPr>
          <w:p w:rsidR="00800387" w:rsidRPr="008102F7" w:rsidRDefault="006A474B" w:rsidP="0027348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Salary &amp; Expen</w:t>
            </w:r>
            <w:r w:rsidR="00273483">
              <w:rPr>
                <w:sz w:val="24"/>
                <w:szCs w:val="24"/>
              </w:rPr>
              <w:t>diture</w:t>
            </w:r>
            <w:r w:rsidR="00723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800387" w:rsidRPr="008102F7" w:rsidRDefault="00273483" w:rsidP="001202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410.32</w:t>
            </w:r>
          </w:p>
        </w:tc>
      </w:tr>
      <w:tr w:rsidR="00800387" w:rsidRPr="00066816" w:rsidTr="00484FEC">
        <w:tc>
          <w:tcPr>
            <w:tcW w:w="1413" w:type="dxa"/>
          </w:tcPr>
          <w:p w:rsidR="00800387" w:rsidRPr="008102F7" w:rsidRDefault="008102F7" w:rsidP="00273483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5</w:t>
            </w:r>
            <w:r w:rsidR="00273483">
              <w:rPr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800387" w:rsidRPr="008102F7" w:rsidRDefault="00484FEC" w:rsidP="008102F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Multimedia</w:t>
            </w:r>
          </w:p>
        </w:tc>
        <w:tc>
          <w:tcPr>
            <w:tcW w:w="3402" w:type="dxa"/>
          </w:tcPr>
          <w:p w:rsidR="00800387" w:rsidRPr="008102F7" w:rsidRDefault="006876BD" w:rsidP="00484FE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Annual </w:t>
            </w:r>
            <w:r w:rsidR="00484FEC">
              <w:rPr>
                <w:sz w:val="24"/>
                <w:szCs w:val="24"/>
              </w:rPr>
              <w:t>web support fee.</w:t>
            </w:r>
            <w:r w:rsidR="00723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800387" w:rsidRPr="008102F7" w:rsidRDefault="00484FEC" w:rsidP="00D9543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6A474B">
              <w:rPr>
                <w:sz w:val="24"/>
                <w:szCs w:val="24"/>
              </w:rPr>
              <w:t>.00</w:t>
            </w:r>
          </w:p>
        </w:tc>
      </w:tr>
    </w:tbl>
    <w:p w:rsidR="00C02906" w:rsidRPr="00066816" w:rsidRDefault="00C02906" w:rsidP="00800387">
      <w:pPr>
        <w:pStyle w:val="NoSpacing"/>
        <w:rPr>
          <w:b/>
          <w:sz w:val="24"/>
          <w:szCs w:val="24"/>
        </w:rPr>
      </w:pPr>
      <w:r w:rsidRPr="00066816">
        <w:rPr>
          <w:b/>
          <w:sz w:val="24"/>
          <w:szCs w:val="24"/>
        </w:rPr>
        <w:tab/>
      </w:r>
    </w:p>
    <w:p w:rsidR="00800387" w:rsidRPr="00066816" w:rsidRDefault="0001199E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65370">
        <w:rPr>
          <w:b/>
          <w:sz w:val="24"/>
          <w:szCs w:val="24"/>
        </w:rPr>
        <w:t>3</w:t>
      </w:r>
      <w:r w:rsidR="00800387" w:rsidRPr="00066816">
        <w:rPr>
          <w:b/>
          <w:sz w:val="24"/>
          <w:szCs w:val="24"/>
        </w:rPr>
        <w:t>/1</w:t>
      </w:r>
      <w:r w:rsidR="00206EF9">
        <w:rPr>
          <w:b/>
          <w:sz w:val="24"/>
          <w:szCs w:val="24"/>
        </w:rPr>
        <w:t>5</w:t>
      </w:r>
      <w:r w:rsidR="00800387" w:rsidRPr="00066816">
        <w:rPr>
          <w:b/>
          <w:sz w:val="24"/>
          <w:szCs w:val="24"/>
        </w:rPr>
        <w:t xml:space="preserve"> </w:t>
      </w:r>
      <w:r w:rsidR="00800387" w:rsidRPr="00066816">
        <w:rPr>
          <w:b/>
          <w:sz w:val="24"/>
          <w:szCs w:val="24"/>
        </w:rPr>
        <w:tab/>
        <w:t>Date of Next Meeting</w:t>
      </w:r>
    </w:p>
    <w:p w:rsidR="00800387" w:rsidRDefault="00800387" w:rsidP="00800387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It was noted the next meeting will be</w:t>
      </w:r>
      <w:r w:rsidR="00273483">
        <w:rPr>
          <w:sz w:val="24"/>
          <w:szCs w:val="24"/>
        </w:rPr>
        <w:t xml:space="preserve"> on </w:t>
      </w:r>
      <w:r w:rsidRPr="00066816">
        <w:rPr>
          <w:sz w:val="24"/>
          <w:szCs w:val="24"/>
        </w:rPr>
        <w:t xml:space="preserve">Thursday </w:t>
      </w:r>
      <w:r w:rsidR="00484FEC">
        <w:rPr>
          <w:sz w:val="24"/>
          <w:szCs w:val="24"/>
        </w:rPr>
        <w:t>2</w:t>
      </w:r>
      <w:r w:rsidRPr="00066816">
        <w:rPr>
          <w:sz w:val="24"/>
          <w:szCs w:val="24"/>
        </w:rPr>
        <w:t xml:space="preserve"> </w:t>
      </w:r>
      <w:r w:rsidR="00484FEC">
        <w:rPr>
          <w:sz w:val="24"/>
          <w:szCs w:val="24"/>
        </w:rPr>
        <w:t>July</w:t>
      </w:r>
      <w:r w:rsidRPr="00066816">
        <w:rPr>
          <w:sz w:val="24"/>
          <w:szCs w:val="24"/>
        </w:rPr>
        <w:t xml:space="preserve"> 201</w:t>
      </w:r>
      <w:r w:rsidR="00D9543C">
        <w:rPr>
          <w:sz w:val="24"/>
          <w:szCs w:val="24"/>
        </w:rPr>
        <w:t>5</w:t>
      </w:r>
      <w:r w:rsidRPr="00066816">
        <w:rPr>
          <w:sz w:val="24"/>
          <w:szCs w:val="24"/>
        </w:rPr>
        <w:t xml:space="preserve">, </w:t>
      </w:r>
      <w:r w:rsidR="006876BD">
        <w:rPr>
          <w:sz w:val="24"/>
          <w:szCs w:val="24"/>
        </w:rPr>
        <w:t xml:space="preserve">in </w:t>
      </w:r>
      <w:r w:rsidRPr="00066816">
        <w:rPr>
          <w:sz w:val="24"/>
          <w:szCs w:val="24"/>
        </w:rPr>
        <w:t xml:space="preserve">the </w:t>
      </w:r>
      <w:r w:rsidR="006876BD">
        <w:rPr>
          <w:sz w:val="24"/>
          <w:szCs w:val="24"/>
        </w:rPr>
        <w:t>C</w:t>
      </w:r>
      <w:r w:rsidR="00484FEC">
        <w:rPr>
          <w:sz w:val="24"/>
          <w:szCs w:val="24"/>
        </w:rPr>
        <w:t>ommunity Centre</w:t>
      </w:r>
      <w:r w:rsidR="006876BD">
        <w:rPr>
          <w:sz w:val="24"/>
          <w:szCs w:val="24"/>
        </w:rPr>
        <w:t>,</w:t>
      </w:r>
      <w:r w:rsidR="00484FEC">
        <w:rPr>
          <w:sz w:val="24"/>
          <w:szCs w:val="24"/>
        </w:rPr>
        <w:t xml:space="preserve"> Main Road</w:t>
      </w:r>
      <w:r w:rsidR="006876BD">
        <w:rPr>
          <w:sz w:val="24"/>
          <w:szCs w:val="24"/>
        </w:rPr>
        <w:t xml:space="preserve"> </w:t>
      </w:r>
      <w:r w:rsidRPr="00066816">
        <w:rPr>
          <w:sz w:val="24"/>
          <w:szCs w:val="24"/>
        </w:rPr>
        <w:t>Havenstreet</w:t>
      </w:r>
      <w:r w:rsidR="006876BD">
        <w:rPr>
          <w:sz w:val="24"/>
          <w:szCs w:val="24"/>
        </w:rPr>
        <w:t xml:space="preserve">. </w:t>
      </w:r>
    </w:p>
    <w:p w:rsidR="00AF54DA" w:rsidRDefault="00AF54DA" w:rsidP="00800387">
      <w:pPr>
        <w:pStyle w:val="NoSpacing"/>
        <w:ind w:left="1440"/>
        <w:rPr>
          <w:sz w:val="24"/>
          <w:szCs w:val="24"/>
        </w:rPr>
      </w:pPr>
    </w:p>
    <w:p w:rsidR="00AF54DA" w:rsidRDefault="00AF54DA" w:rsidP="00800387">
      <w:pPr>
        <w:pStyle w:val="NoSpacing"/>
        <w:ind w:left="1440"/>
        <w:rPr>
          <w:sz w:val="24"/>
          <w:szCs w:val="24"/>
        </w:rPr>
      </w:pPr>
    </w:p>
    <w:p w:rsidR="00AF54DA" w:rsidRDefault="00AF54DA" w:rsidP="00800387">
      <w:pPr>
        <w:pStyle w:val="NoSpacing"/>
        <w:ind w:left="1440"/>
        <w:rPr>
          <w:sz w:val="24"/>
          <w:szCs w:val="24"/>
        </w:rPr>
      </w:pPr>
    </w:p>
    <w:p w:rsidR="00AF54DA" w:rsidRDefault="00AF54DA" w:rsidP="00800387">
      <w:pPr>
        <w:pStyle w:val="NoSpacing"/>
        <w:ind w:left="1440"/>
        <w:rPr>
          <w:sz w:val="24"/>
          <w:szCs w:val="24"/>
        </w:rPr>
      </w:pPr>
    </w:p>
    <w:p w:rsidR="00AF54DA" w:rsidRDefault="00AF54DA" w:rsidP="0080038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 meeting ended at 8.40pm</w:t>
      </w:r>
    </w:p>
    <w:sectPr w:rsidR="00AF54DA" w:rsidSect="00206EF9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97B"/>
    <w:multiLevelType w:val="hybridMultilevel"/>
    <w:tmpl w:val="D84687A0"/>
    <w:lvl w:ilvl="0" w:tplc="D354FC40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1455339"/>
    <w:multiLevelType w:val="hybridMultilevel"/>
    <w:tmpl w:val="BC4422CE"/>
    <w:lvl w:ilvl="0" w:tplc="3A5671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45577F"/>
    <w:multiLevelType w:val="hybridMultilevel"/>
    <w:tmpl w:val="DB54E8F6"/>
    <w:lvl w:ilvl="0" w:tplc="3850C1BC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8B6256"/>
    <w:multiLevelType w:val="hybridMultilevel"/>
    <w:tmpl w:val="F86266B2"/>
    <w:lvl w:ilvl="0" w:tplc="D7940A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2E2BA4"/>
    <w:multiLevelType w:val="hybridMultilevel"/>
    <w:tmpl w:val="71CE8238"/>
    <w:lvl w:ilvl="0" w:tplc="582871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A571A"/>
    <w:multiLevelType w:val="hybridMultilevel"/>
    <w:tmpl w:val="52248F22"/>
    <w:lvl w:ilvl="0" w:tplc="1F50A15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1D503EA"/>
    <w:multiLevelType w:val="hybridMultilevel"/>
    <w:tmpl w:val="EF961170"/>
    <w:lvl w:ilvl="0" w:tplc="9DB0D8E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28852B6"/>
    <w:multiLevelType w:val="hybridMultilevel"/>
    <w:tmpl w:val="829AC108"/>
    <w:lvl w:ilvl="0" w:tplc="43AC89C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383533B"/>
    <w:multiLevelType w:val="hybridMultilevel"/>
    <w:tmpl w:val="90269388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BEE3402"/>
    <w:multiLevelType w:val="hybridMultilevel"/>
    <w:tmpl w:val="C24ED1C0"/>
    <w:lvl w:ilvl="0" w:tplc="801E8612">
      <w:start w:val="1"/>
      <w:numFmt w:val="upp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E625A4D"/>
    <w:multiLevelType w:val="hybridMultilevel"/>
    <w:tmpl w:val="25DA8652"/>
    <w:lvl w:ilvl="0" w:tplc="552608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31657B"/>
    <w:multiLevelType w:val="hybridMultilevel"/>
    <w:tmpl w:val="C4580ADC"/>
    <w:lvl w:ilvl="0" w:tplc="269233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354ED6"/>
    <w:multiLevelType w:val="hybridMultilevel"/>
    <w:tmpl w:val="B4663098"/>
    <w:lvl w:ilvl="0" w:tplc="1264C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4452C26"/>
    <w:multiLevelType w:val="hybridMultilevel"/>
    <w:tmpl w:val="EB386DFE"/>
    <w:lvl w:ilvl="0" w:tplc="D5F6E4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52B7950"/>
    <w:multiLevelType w:val="hybridMultilevel"/>
    <w:tmpl w:val="1ED09BB6"/>
    <w:lvl w:ilvl="0" w:tplc="352066FE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7C21E5B"/>
    <w:multiLevelType w:val="hybridMultilevel"/>
    <w:tmpl w:val="556CAB74"/>
    <w:lvl w:ilvl="0" w:tplc="EB7481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F455DD6"/>
    <w:multiLevelType w:val="hybridMultilevel"/>
    <w:tmpl w:val="9104C248"/>
    <w:lvl w:ilvl="0" w:tplc="C9B844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15"/>
  </w:num>
  <w:num w:numId="5">
    <w:abstractNumId w:val="13"/>
  </w:num>
  <w:num w:numId="6">
    <w:abstractNumId w:val="10"/>
  </w:num>
  <w:num w:numId="7">
    <w:abstractNumId w:val="7"/>
  </w:num>
  <w:num w:numId="8">
    <w:abstractNumId w:val="8"/>
  </w:num>
  <w:num w:numId="9">
    <w:abstractNumId w:val="12"/>
  </w:num>
  <w:num w:numId="10">
    <w:abstractNumId w:val="16"/>
  </w:num>
  <w:num w:numId="11">
    <w:abstractNumId w:val="4"/>
  </w:num>
  <w:num w:numId="12">
    <w:abstractNumId w:val="11"/>
  </w:num>
  <w:num w:numId="13">
    <w:abstractNumId w:val="1"/>
  </w:num>
  <w:num w:numId="14">
    <w:abstractNumId w:val="0"/>
  </w:num>
  <w:num w:numId="15">
    <w:abstractNumId w:val="9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0027FA"/>
    <w:rsid w:val="0001199E"/>
    <w:rsid w:val="00011BFF"/>
    <w:rsid w:val="000359A6"/>
    <w:rsid w:val="00066816"/>
    <w:rsid w:val="00071399"/>
    <w:rsid w:val="00073978"/>
    <w:rsid w:val="00090C78"/>
    <w:rsid w:val="000A2DBC"/>
    <w:rsid w:val="000C10C5"/>
    <w:rsid w:val="000C3C48"/>
    <w:rsid w:val="00101C86"/>
    <w:rsid w:val="0012023D"/>
    <w:rsid w:val="00131ADC"/>
    <w:rsid w:val="001625E1"/>
    <w:rsid w:val="001C4A62"/>
    <w:rsid w:val="001E06FF"/>
    <w:rsid w:val="00203F50"/>
    <w:rsid w:val="00206EF9"/>
    <w:rsid w:val="002379B0"/>
    <w:rsid w:val="0025264E"/>
    <w:rsid w:val="0026744A"/>
    <w:rsid w:val="00273483"/>
    <w:rsid w:val="002A291B"/>
    <w:rsid w:val="002B29B5"/>
    <w:rsid w:val="002B452D"/>
    <w:rsid w:val="002D0D03"/>
    <w:rsid w:val="00300CC9"/>
    <w:rsid w:val="003102A8"/>
    <w:rsid w:val="00331662"/>
    <w:rsid w:val="00335130"/>
    <w:rsid w:val="00340787"/>
    <w:rsid w:val="003449D1"/>
    <w:rsid w:val="00352056"/>
    <w:rsid w:val="003637BE"/>
    <w:rsid w:val="003731B3"/>
    <w:rsid w:val="003848B1"/>
    <w:rsid w:val="003D2327"/>
    <w:rsid w:val="004019C4"/>
    <w:rsid w:val="0041571B"/>
    <w:rsid w:val="00431926"/>
    <w:rsid w:val="00484FEC"/>
    <w:rsid w:val="00495F28"/>
    <w:rsid w:val="00497D28"/>
    <w:rsid w:val="004F4E28"/>
    <w:rsid w:val="00515D20"/>
    <w:rsid w:val="00545269"/>
    <w:rsid w:val="005626F9"/>
    <w:rsid w:val="005775C2"/>
    <w:rsid w:val="005A6111"/>
    <w:rsid w:val="005C1F49"/>
    <w:rsid w:val="005C4CE2"/>
    <w:rsid w:val="005E19A1"/>
    <w:rsid w:val="00606092"/>
    <w:rsid w:val="00622380"/>
    <w:rsid w:val="00670362"/>
    <w:rsid w:val="006816E5"/>
    <w:rsid w:val="006876BD"/>
    <w:rsid w:val="006A474B"/>
    <w:rsid w:val="006C384F"/>
    <w:rsid w:val="00723FE1"/>
    <w:rsid w:val="007915D6"/>
    <w:rsid w:val="007A5FA0"/>
    <w:rsid w:val="007B144F"/>
    <w:rsid w:val="007F1784"/>
    <w:rsid w:val="00800387"/>
    <w:rsid w:val="008102F7"/>
    <w:rsid w:val="00820F04"/>
    <w:rsid w:val="00841303"/>
    <w:rsid w:val="00852B62"/>
    <w:rsid w:val="00875BE1"/>
    <w:rsid w:val="00882E8D"/>
    <w:rsid w:val="008E4420"/>
    <w:rsid w:val="008E49ED"/>
    <w:rsid w:val="008F2553"/>
    <w:rsid w:val="008F4538"/>
    <w:rsid w:val="008F47C3"/>
    <w:rsid w:val="0090027F"/>
    <w:rsid w:val="00911EF8"/>
    <w:rsid w:val="009A7B5D"/>
    <w:rsid w:val="009C069E"/>
    <w:rsid w:val="009D2F08"/>
    <w:rsid w:val="00A315C0"/>
    <w:rsid w:val="00A53D1D"/>
    <w:rsid w:val="00A7318D"/>
    <w:rsid w:val="00A74E4C"/>
    <w:rsid w:val="00A80EAD"/>
    <w:rsid w:val="00AA358B"/>
    <w:rsid w:val="00AF54DA"/>
    <w:rsid w:val="00AF6A69"/>
    <w:rsid w:val="00B56B66"/>
    <w:rsid w:val="00BA06CD"/>
    <w:rsid w:val="00BA0A52"/>
    <w:rsid w:val="00BB49DF"/>
    <w:rsid w:val="00BC5994"/>
    <w:rsid w:val="00BD5DEA"/>
    <w:rsid w:val="00C02906"/>
    <w:rsid w:val="00C02CB4"/>
    <w:rsid w:val="00C14B7A"/>
    <w:rsid w:val="00C47B8E"/>
    <w:rsid w:val="00D4338D"/>
    <w:rsid w:val="00D44253"/>
    <w:rsid w:val="00D9543C"/>
    <w:rsid w:val="00DA14D9"/>
    <w:rsid w:val="00DA43FC"/>
    <w:rsid w:val="00DD6F1F"/>
    <w:rsid w:val="00DE7EA5"/>
    <w:rsid w:val="00E168FE"/>
    <w:rsid w:val="00E3241C"/>
    <w:rsid w:val="00E34C7A"/>
    <w:rsid w:val="00E52C25"/>
    <w:rsid w:val="00E92AF3"/>
    <w:rsid w:val="00EE0708"/>
    <w:rsid w:val="00EF0E34"/>
    <w:rsid w:val="00EF17D2"/>
    <w:rsid w:val="00EF781A"/>
    <w:rsid w:val="00F103F9"/>
    <w:rsid w:val="00F119F0"/>
    <w:rsid w:val="00F3715F"/>
    <w:rsid w:val="00F65370"/>
    <w:rsid w:val="00F91236"/>
    <w:rsid w:val="00F92B20"/>
    <w:rsid w:val="00F96C21"/>
    <w:rsid w:val="00FD619B"/>
    <w:rsid w:val="00FE0028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3A400-DE76-429E-B648-E2DC379D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2</cp:revision>
  <cp:lastPrinted>2015-06-07T13:09:00Z</cp:lastPrinted>
  <dcterms:created xsi:type="dcterms:W3CDTF">2015-06-07T16:30:00Z</dcterms:created>
  <dcterms:modified xsi:type="dcterms:W3CDTF">2015-06-07T16:30:00Z</dcterms:modified>
</cp:coreProperties>
</file>