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0B" w:rsidRDefault="00E3241C" w:rsidP="00E3241C">
      <w:pPr>
        <w:pStyle w:val="NoSpacing"/>
        <w:jc w:val="center"/>
        <w:rPr>
          <w:b/>
          <w:sz w:val="32"/>
          <w:szCs w:val="32"/>
        </w:rPr>
      </w:pPr>
      <w:r w:rsidRPr="00E3241C">
        <w:rPr>
          <w:b/>
          <w:sz w:val="32"/>
          <w:szCs w:val="32"/>
        </w:rPr>
        <w:t>HAVENSTREET AND ASHEY PARISH COUNCIL</w:t>
      </w:r>
    </w:p>
    <w:p w:rsidR="00E3241C" w:rsidRPr="00066816" w:rsidRDefault="00E3241C" w:rsidP="00E3241C">
      <w:pPr>
        <w:pStyle w:val="NoSpacing"/>
        <w:jc w:val="center"/>
        <w:rPr>
          <w:b/>
          <w:sz w:val="28"/>
          <w:szCs w:val="28"/>
        </w:rPr>
      </w:pPr>
      <w:r w:rsidRPr="00066816">
        <w:rPr>
          <w:b/>
          <w:sz w:val="28"/>
          <w:szCs w:val="28"/>
        </w:rPr>
        <w:t xml:space="preserve">Minutes of the Parish Council Meeting held on Thursday </w:t>
      </w:r>
      <w:r w:rsidR="00C45F73">
        <w:rPr>
          <w:b/>
          <w:sz w:val="28"/>
          <w:szCs w:val="28"/>
        </w:rPr>
        <w:t>1</w:t>
      </w:r>
      <w:r w:rsidR="00817707">
        <w:rPr>
          <w:b/>
          <w:sz w:val="28"/>
          <w:szCs w:val="28"/>
        </w:rPr>
        <w:t>0</w:t>
      </w:r>
      <w:r w:rsidRPr="00066816">
        <w:rPr>
          <w:b/>
          <w:sz w:val="28"/>
          <w:szCs w:val="28"/>
        </w:rPr>
        <w:t xml:space="preserve"> </w:t>
      </w:r>
      <w:r w:rsidR="00C45F73">
        <w:rPr>
          <w:b/>
          <w:sz w:val="28"/>
          <w:szCs w:val="28"/>
        </w:rPr>
        <w:t>September</w:t>
      </w:r>
      <w:r w:rsidRPr="00066816">
        <w:rPr>
          <w:b/>
          <w:sz w:val="28"/>
          <w:szCs w:val="28"/>
        </w:rPr>
        <w:t xml:space="preserve"> 201</w:t>
      </w:r>
      <w:r w:rsidR="00FF4462">
        <w:rPr>
          <w:b/>
          <w:sz w:val="28"/>
          <w:szCs w:val="28"/>
        </w:rPr>
        <w:t>5</w:t>
      </w:r>
    </w:p>
    <w:p w:rsidR="00E3241C" w:rsidRDefault="00E3241C" w:rsidP="00E3241C">
      <w:pPr>
        <w:pStyle w:val="NoSpacing"/>
        <w:jc w:val="center"/>
        <w:rPr>
          <w:b/>
          <w:sz w:val="32"/>
          <w:szCs w:val="32"/>
        </w:rPr>
      </w:pPr>
    </w:p>
    <w:p w:rsidR="00E3241C" w:rsidRDefault="00E3241C" w:rsidP="00E3241C">
      <w:pPr>
        <w:pStyle w:val="NoSpacing"/>
        <w:jc w:val="center"/>
        <w:rPr>
          <w:b/>
          <w:sz w:val="28"/>
          <w:szCs w:val="28"/>
        </w:rPr>
      </w:pPr>
      <w:r>
        <w:rPr>
          <w:b/>
          <w:sz w:val="28"/>
          <w:szCs w:val="28"/>
        </w:rPr>
        <w:t>15 Minute Public Forum</w:t>
      </w:r>
    </w:p>
    <w:p w:rsidR="00E431FA" w:rsidRDefault="00E431FA" w:rsidP="00E431FA">
      <w:pPr>
        <w:pStyle w:val="NoSpacing"/>
        <w:jc w:val="center"/>
        <w:rPr>
          <w:sz w:val="24"/>
          <w:szCs w:val="24"/>
        </w:rPr>
      </w:pPr>
      <w:r>
        <w:rPr>
          <w:sz w:val="24"/>
          <w:szCs w:val="24"/>
        </w:rPr>
        <w:t>The following issues were raised:</w:t>
      </w:r>
    </w:p>
    <w:p w:rsidR="00E431FA" w:rsidRDefault="00E431FA" w:rsidP="00C10C63">
      <w:pPr>
        <w:pStyle w:val="NoSpacing"/>
        <w:ind w:left="1440"/>
        <w:rPr>
          <w:sz w:val="24"/>
          <w:szCs w:val="24"/>
        </w:rPr>
      </w:pPr>
      <w:r>
        <w:rPr>
          <w:sz w:val="24"/>
          <w:szCs w:val="24"/>
        </w:rPr>
        <w:t xml:space="preserve">The increase in, and speed of traffic using Main Road, Havenstreet, </w:t>
      </w:r>
      <w:r w:rsidR="00C10C63">
        <w:rPr>
          <w:sz w:val="24"/>
          <w:szCs w:val="24"/>
        </w:rPr>
        <w:t xml:space="preserve">and in particular </w:t>
      </w:r>
      <w:r w:rsidR="002D421F">
        <w:rPr>
          <w:sz w:val="24"/>
          <w:szCs w:val="24"/>
        </w:rPr>
        <w:t xml:space="preserve">over </w:t>
      </w:r>
      <w:r w:rsidR="00C10C63">
        <w:rPr>
          <w:sz w:val="24"/>
          <w:szCs w:val="24"/>
        </w:rPr>
        <w:t xml:space="preserve">Blackbridge bridge, </w:t>
      </w:r>
      <w:r>
        <w:rPr>
          <w:sz w:val="24"/>
          <w:szCs w:val="24"/>
        </w:rPr>
        <w:t xml:space="preserve">since the weight restriction imposed on Wooton Bridge. </w:t>
      </w:r>
    </w:p>
    <w:p w:rsidR="00E3241C" w:rsidRPr="00E431FA" w:rsidRDefault="00E431FA" w:rsidP="00C10C63">
      <w:pPr>
        <w:pStyle w:val="NoSpacing"/>
        <w:ind w:left="1440"/>
        <w:rPr>
          <w:sz w:val="24"/>
          <w:szCs w:val="24"/>
        </w:rPr>
      </w:pPr>
      <w:r w:rsidRPr="00E431FA">
        <w:rPr>
          <w:sz w:val="24"/>
          <w:szCs w:val="24"/>
        </w:rPr>
        <w:t>Damaged playground sign in Church Road, Havenstreet.</w:t>
      </w:r>
    </w:p>
    <w:p w:rsidR="00E431FA" w:rsidRPr="00E431FA" w:rsidRDefault="00E431FA" w:rsidP="00C10C63">
      <w:pPr>
        <w:pStyle w:val="NoSpacing"/>
        <w:ind w:left="1440"/>
        <w:rPr>
          <w:sz w:val="24"/>
          <w:szCs w:val="24"/>
        </w:rPr>
      </w:pPr>
      <w:r w:rsidRPr="00E431FA">
        <w:rPr>
          <w:sz w:val="24"/>
          <w:szCs w:val="24"/>
        </w:rPr>
        <w:t>The possibility of a footpath adjacent to the IOWSR car park.</w:t>
      </w:r>
    </w:p>
    <w:p w:rsidR="00875BE1" w:rsidRDefault="00101C86" w:rsidP="00E3241C">
      <w:pPr>
        <w:pStyle w:val="NoSpacing"/>
        <w:jc w:val="center"/>
        <w:rPr>
          <w:sz w:val="24"/>
          <w:szCs w:val="24"/>
        </w:rPr>
      </w:pPr>
      <w:r>
        <w:rPr>
          <w:sz w:val="24"/>
          <w:szCs w:val="24"/>
        </w:rPr>
        <w:t xml:space="preserve"> </w:t>
      </w:r>
    </w:p>
    <w:p w:rsidR="00E3241C" w:rsidRPr="00066816" w:rsidRDefault="00FB0AF1" w:rsidP="00E3241C">
      <w:pPr>
        <w:pStyle w:val="NoSpacing"/>
        <w:rPr>
          <w:sz w:val="24"/>
          <w:szCs w:val="24"/>
        </w:rPr>
      </w:pPr>
      <w:r>
        <w:rPr>
          <w:b/>
          <w:sz w:val="24"/>
          <w:szCs w:val="24"/>
        </w:rPr>
        <w:t>1</w:t>
      </w:r>
      <w:r w:rsidR="00C45F73">
        <w:rPr>
          <w:b/>
          <w:sz w:val="24"/>
          <w:szCs w:val="24"/>
        </w:rPr>
        <w:t>40</w:t>
      </w:r>
      <w:r w:rsidR="00E3241C" w:rsidRPr="00066816">
        <w:rPr>
          <w:b/>
          <w:sz w:val="24"/>
          <w:szCs w:val="24"/>
        </w:rPr>
        <w:t>/1</w:t>
      </w:r>
      <w:r w:rsidR="00FF4462">
        <w:rPr>
          <w:b/>
          <w:sz w:val="24"/>
          <w:szCs w:val="24"/>
        </w:rPr>
        <w:t>5</w:t>
      </w:r>
      <w:r w:rsidR="00E3241C" w:rsidRPr="00066816">
        <w:rPr>
          <w:b/>
          <w:sz w:val="24"/>
          <w:szCs w:val="24"/>
        </w:rPr>
        <w:tab/>
      </w:r>
      <w:r w:rsidR="00E3241C" w:rsidRPr="00066816">
        <w:rPr>
          <w:b/>
          <w:sz w:val="24"/>
          <w:szCs w:val="24"/>
        </w:rPr>
        <w:tab/>
        <w:t xml:space="preserve">Present: </w:t>
      </w:r>
    </w:p>
    <w:p w:rsidR="00E3241C" w:rsidRPr="00066816" w:rsidRDefault="00E3241C" w:rsidP="00E3241C">
      <w:pPr>
        <w:pStyle w:val="NoSpacing"/>
        <w:rPr>
          <w:sz w:val="24"/>
          <w:szCs w:val="24"/>
        </w:rPr>
      </w:pPr>
      <w:r w:rsidRPr="00066816">
        <w:rPr>
          <w:sz w:val="24"/>
          <w:szCs w:val="24"/>
        </w:rPr>
        <w:tab/>
      </w:r>
      <w:r w:rsidRPr="00066816">
        <w:rPr>
          <w:sz w:val="24"/>
          <w:szCs w:val="24"/>
        </w:rPr>
        <w:tab/>
      </w:r>
      <w:r w:rsidR="00011BFF" w:rsidRPr="00066816">
        <w:rPr>
          <w:sz w:val="24"/>
          <w:szCs w:val="24"/>
        </w:rPr>
        <w:t>Cllrs Hattersley</w:t>
      </w:r>
      <w:r w:rsidR="00011BFF">
        <w:rPr>
          <w:sz w:val="24"/>
          <w:szCs w:val="24"/>
        </w:rPr>
        <w:t xml:space="preserve"> </w:t>
      </w:r>
      <w:r w:rsidR="00011BFF" w:rsidRPr="00066816">
        <w:rPr>
          <w:sz w:val="24"/>
          <w:szCs w:val="24"/>
        </w:rPr>
        <w:t xml:space="preserve">(Chair), Lyons </w:t>
      </w:r>
      <w:r w:rsidR="00940246">
        <w:rPr>
          <w:sz w:val="24"/>
          <w:szCs w:val="24"/>
        </w:rPr>
        <w:t xml:space="preserve">and </w:t>
      </w:r>
      <w:r w:rsidR="00875BE1">
        <w:rPr>
          <w:sz w:val="24"/>
          <w:szCs w:val="24"/>
        </w:rPr>
        <w:t>Gauntlett</w:t>
      </w:r>
      <w:r w:rsidR="00940246">
        <w:rPr>
          <w:sz w:val="24"/>
          <w:szCs w:val="24"/>
        </w:rPr>
        <w:t>.</w:t>
      </w:r>
    </w:p>
    <w:p w:rsidR="00F65370" w:rsidRDefault="00E3241C" w:rsidP="00E3241C">
      <w:pPr>
        <w:pStyle w:val="NoSpacing"/>
        <w:rPr>
          <w:sz w:val="24"/>
          <w:szCs w:val="24"/>
        </w:rPr>
      </w:pPr>
      <w:r w:rsidRPr="00066816">
        <w:rPr>
          <w:sz w:val="24"/>
          <w:szCs w:val="24"/>
        </w:rPr>
        <w:tab/>
      </w:r>
      <w:r w:rsidRPr="00066816">
        <w:rPr>
          <w:sz w:val="24"/>
          <w:szCs w:val="24"/>
        </w:rPr>
        <w:tab/>
      </w:r>
      <w:r w:rsidR="00BB49DF" w:rsidRPr="00066816">
        <w:rPr>
          <w:sz w:val="24"/>
          <w:szCs w:val="24"/>
        </w:rPr>
        <w:t>C.Binnie (Clerk)</w:t>
      </w:r>
      <w:r w:rsidR="00BB49DF">
        <w:rPr>
          <w:sz w:val="24"/>
          <w:szCs w:val="24"/>
        </w:rPr>
        <w:t xml:space="preserve">. </w:t>
      </w:r>
      <w:r w:rsidR="00BB49DF" w:rsidRPr="00066816">
        <w:rPr>
          <w:sz w:val="24"/>
          <w:szCs w:val="24"/>
        </w:rPr>
        <w:t xml:space="preserve"> </w:t>
      </w:r>
      <w:r w:rsidR="00C45F73">
        <w:rPr>
          <w:sz w:val="24"/>
          <w:szCs w:val="24"/>
        </w:rPr>
        <w:t>4</w:t>
      </w:r>
      <w:r w:rsidR="00817707">
        <w:rPr>
          <w:sz w:val="24"/>
          <w:szCs w:val="24"/>
        </w:rPr>
        <w:t xml:space="preserve"> </w:t>
      </w:r>
      <w:r w:rsidR="00875BE1">
        <w:rPr>
          <w:sz w:val="24"/>
          <w:szCs w:val="24"/>
        </w:rPr>
        <w:t>members of the public</w:t>
      </w:r>
      <w:r w:rsidR="00817707">
        <w:rPr>
          <w:sz w:val="24"/>
          <w:szCs w:val="24"/>
        </w:rPr>
        <w:t xml:space="preserve"> were present</w:t>
      </w:r>
      <w:r w:rsidR="00875BE1">
        <w:rPr>
          <w:sz w:val="24"/>
          <w:szCs w:val="24"/>
        </w:rPr>
        <w:t xml:space="preserve">. </w:t>
      </w:r>
    </w:p>
    <w:p w:rsidR="008102F7" w:rsidRDefault="008102F7" w:rsidP="00E3241C">
      <w:pPr>
        <w:pStyle w:val="NoSpacing"/>
        <w:rPr>
          <w:b/>
          <w:sz w:val="24"/>
          <w:szCs w:val="24"/>
        </w:rPr>
      </w:pPr>
    </w:p>
    <w:p w:rsidR="00E3241C" w:rsidRPr="00066816" w:rsidRDefault="00FB0AF1" w:rsidP="00E3241C">
      <w:pPr>
        <w:pStyle w:val="NoSpacing"/>
        <w:rPr>
          <w:b/>
          <w:sz w:val="24"/>
          <w:szCs w:val="24"/>
        </w:rPr>
      </w:pPr>
      <w:r>
        <w:rPr>
          <w:b/>
          <w:sz w:val="24"/>
          <w:szCs w:val="24"/>
        </w:rPr>
        <w:t>1</w:t>
      </w:r>
      <w:r w:rsidR="00604345">
        <w:rPr>
          <w:b/>
          <w:sz w:val="24"/>
          <w:szCs w:val="24"/>
        </w:rPr>
        <w:t>4</w:t>
      </w:r>
      <w:r w:rsidR="00C45F73">
        <w:rPr>
          <w:b/>
          <w:sz w:val="24"/>
          <w:szCs w:val="24"/>
        </w:rPr>
        <w:t>1</w:t>
      </w:r>
      <w:r w:rsidR="00E3241C" w:rsidRPr="00066816">
        <w:rPr>
          <w:b/>
          <w:sz w:val="24"/>
          <w:szCs w:val="24"/>
        </w:rPr>
        <w:t>/1</w:t>
      </w:r>
      <w:r w:rsidR="00FF4462">
        <w:rPr>
          <w:b/>
          <w:sz w:val="24"/>
          <w:szCs w:val="24"/>
        </w:rPr>
        <w:t>5</w:t>
      </w:r>
      <w:r w:rsidR="00E3241C" w:rsidRPr="00066816">
        <w:rPr>
          <w:b/>
          <w:sz w:val="24"/>
          <w:szCs w:val="24"/>
        </w:rPr>
        <w:tab/>
      </w:r>
      <w:r w:rsidR="00E3241C" w:rsidRPr="00066816">
        <w:rPr>
          <w:sz w:val="24"/>
          <w:szCs w:val="24"/>
        </w:rPr>
        <w:tab/>
      </w:r>
      <w:r w:rsidR="00E3241C" w:rsidRPr="00066816">
        <w:rPr>
          <w:b/>
          <w:sz w:val="24"/>
          <w:szCs w:val="24"/>
        </w:rPr>
        <w:t>Apologies</w:t>
      </w:r>
    </w:p>
    <w:p w:rsidR="00E3241C" w:rsidRPr="00066816" w:rsidRDefault="00E3241C" w:rsidP="00E3241C">
      <w:pPr>
        <w:pStyle w:val="NoSpacing"/>
        <w:rPr>
          <w:sz w:val="24"/>
          <w:szCs w:val="24"/>
        </w:rPr>
      </w:pPr>
      <w:r w:rsidRPr="00066816">
        <w:rPr>
          <w:sz w:val="24"/>
          <w:szCs w:val="24"/>
        </w:rPr>
        <w:tab/>
      </w:r>
      <w:r w:rsidRPr="00066816">
        <w:rPr>
          <w:sz w:val="24"/>
          <w:szCs w:val="24"/>
        </w:rPr>
        <w:tab/>
      </w:r>
      <w:r w:rsidR="00940246">
        <w:rPr>
          <w:sz w:val="24"/>
          <w:szCs w:val="24"/>
        </w:rPr>
        <w:t>A</w:t>
      </w:r>
      <w:r w:rsidRPr="00066816">
        <w:rPr>
          <w:sz w:val="24"/>
          <w:szCs w:val="24"/>
        </w:rPr>
        <w:t>pologies were received</w:t>
      </w:r>
      <w:r w:rsidR="00940246">
        <w:rPr>
          <w:sz w:val="24"/>
          <w:szCs w:val="24"/>
        </w:rPr>
        <w:t xml:space="preserve"> from Cllr</w:t>
      </w:r>
      <w:r w:rsidR="001404DC">
        <w:rPr>
          <w:sz w:val="24"/>
          <w:szCs w:val="24"/>
        </w:rPr>
        <w:t xml:space="preserve">s </w:t>
      </w:r>
      <w:r w:rsidR="00C45F73">
        <w:rPr>
          <w:sz w:val="24"/>
          <w:szCs w:val="24"/>
        </w:rPr>
        <w:t>Bell</w:t>
      </w:r>
      <w:r w:rsidR="001404DC">
        <w:rPr>
          <w:sz w:val="24"/>
          <w:szCs w:val="24"/>
        </w:rPr>
        <w:t xml:space="preserve"> and</w:t>
      </w:r>
      <w:r w:rsidR="00940246">
        <w:rPr>
          <w:sz w:val="24"/>
          <w:szCs w:val="24"/>
        </w:rPr>
        <w:t xml:space="preserve"> Simon.</w:t>
      </w:r>
      <w:r w:rsidR="00875BE1">
        <w:rPr>
          <w:sz w:val="24"/>
          <w:szCs w:val="24"/>
        </w:rPr>
        <w:t xml:space="preserve"> </w:t>
      </w:r>
      <w:r w:rsidR="008E49ED">
        <w:rPr>
          <w:sz w:val="24"/>
          <w:szCs w:val="24"/>
        </w:rPr>
        <w:t xml:space="preserve"> </w:t>
      </w:r>
    </w:p>
    <w:p w:rsidR="00E3241C" w:rsidRPr="00066816" w:rsidRDefault="00E3241C" w:rsidP="00E3241C">
      <w:pPr>
        <w:pStyle w:val="NoSpacing"/>
        <w:rPr>
          <w:sz w:val="24"/>
          <w:szCs w:val="24"/>
        </w:rPr>
      </w:pPr>
    </w:p>
    <w:p w:rsidR="00E3241C" w:rsidRPr="00066816" w:rsidRDefault="00604345" w:rsidP="00E3241C">
      <w:pPr>
        <w:pStyle w:val="NoSpacing"/>
        <w:rPr>
          <w:b/>
          <w:sz w:val="24"/>
          <w:szCs w:val="24"/>
        </w:rPr>
      </w:pPr>
      <w:r>
        <w:rPr>
          <w:b/>
          <w:sz w:val="24"/>
          <w:szCs w:val="24"/>
        </w:rPr>
        <w:t>1</w:t>
      </w:r>
      <w:r w:rsidR="00C45F73">
        <w:rPr>
          <w:b/>
          <w:sz w:val="24"/>
          <w:szCs w:val="24"/>
        </w:rPr>
        <w:t>42</w:t>
      </w:r>
      <w:r w:rsidR="00E3241C" w:rsidRPr="00066816">
        <w:rPr>
          <w:b/>
          <w:sz w:val="24"/>
          <w:szCs w:val="24"/>
        </w:rPr>
        <w:t>/1</w:t>
      </w:r>
      <w:r w:rsidR="00FF4462">
        <w:rPr>
          <w:b/>
          <w:sz w:val="24"/>
          <w:szCs w:val="24"/>
        </w:rPr>
        <w:t>5</w:t>
      </w:r>
      <w:r w:rsidR="00E3241C" w:rsidRPr="00066816">
        <w:rPr>
          <w:b/>
          <w:sz w:val="24"/>
          <w:szCs w:val="24"/>
        </w:rPr>
        <w:tab/>
      </w:r>
      <w:r w:rsidR="00E3241C" w:rsidRPr="00066816">
        <w:rPr>
          <w:b/>
          <w:sz w:val="24"/>
          <w:szCs w:val="24"/>
        </w:rPr>
        <w:tab/>
        <w:t>Declarations of interest</w:t>
      </w:r>
    </w:p>
    <w:p w:rsidR="00670362" w:rsidRDefault="00E3241C" w:rsidP="00670362">
      <w:pPr>
        <w:pStyle w:val="NoSpacing"/>
        <w:ind w:left="1440"/>
        <w:rPr>
          <w:sz w:val="24"/>
          <w:szCs w:val="24"/>
        </w:rPr>
      </w:pPr>
      <w:r w:rsidRPr="00066816">
        <w:rPr>
          <w:sz w:val="24"/>
          <w:szCs w:val="24"/>
        </w:rPr>
        <w:t>Cllr Hattersley declared a</w:t>
      </w:r>
      <w:r w:rsidR="00670362" w:rsidRPr="00066816">
        <w:rPr>
          <w:sz w:val="24"/>
          <w:szCs w:val="24"/>
        </w:rPr>
        <w:t xml:space="preserve"> non-pecuniary</w:t>
      </w:r>
      <w:r w:rsidRPr="00066816">
        <w:rPr>
          <w:sz w:val="24"/>
          <w:szCs w:val="24"/>
        </w:rPr>
        <w:t xml:space="preserve"> interest</w:t>
      </w:r>
      <w:r w:rsidR="00670362" w:rsidRPr="00066816">
        <w:rPr>
          <w:sz w:val="24"/>
          <w:szCs w:val="24"/>
        </w:rPr>
        <w:t xml:space="preserve"> in the remaining items by reason of being a member of the IWA</w:t>
      </w:r>
      <w:r w:rsidR="00DE7EA5" w:rsidRPr="00066816">
        <w:rPr>
          <w:sz w:val="24"/>
          <w:szCs w:val="24"/>
        </w:rPr>
        <w:t>LC</w:t>
      </w:r>
      <w:r w:rsidR="00670362" w:rsidRPr="00066816">
        <w:rPr>
          <w:sz w:val="24"/>
          <w:szCs w:val="24"/>
        </w:rPr>
        <w:t xml:space="preserve"> Executive Co</w:t>
      </w:r>
      <w:r w:rsidR="00BD5DEA">
        <w:rPr>
          <w:sz w:val="24"/>
          <w:szCs w:val="24"/>
        </w:rPr>
        <w:t xml:space="preserve">mmittee; and </w:t>
      </w:r>
      <w:r w:rsidR="00875BE1">
        <w:rPr>
          <w:sz w:val="24"/>
          <w:szCs w:val="24"/>
        </w:rPr>
        <w:t xml:space="preserve">Cllrs Hattersley and Gauntlett declared </w:t>
      </w:r>
      <w:r w:rsidR="00670362" w:rsidRPr="00066816">
        <w:rPr>
          <w:sz w:val="24"/>
          <w:szCs w:val="24"/>
        </w:rPr>
        <w:t xml:space="preserve">a non-pecuniary interest in </w:t>
      </w:r>
      <w:r w:rsidR="00670362" w:rsidRPr="00484FEC">
        <w:rPr>
          <w:sz w:val="24"/>
          <w:szCs w:val="24"/>
        </w:rPr>
        <w:t xml:space="preserve">item </w:t>
      </w:r>
      <w:r w:rsidR="00FB0AF1" w:rsidRPr="00C93D54">
        <w:rPr>
          <w:sz w:val="24"/>
          <w:szCs w:val="24"/>
        </w:rPr>
        <w:t>1</w:t>
      </w:r>
      <w:r w:rsidR="00604345" w:rsidRPr="00C93D54">
        <w:rPr>
          <w:sz w:val="24"/>
          <w:szCs w:val="24"/>
        </w:rPr>
        <w:t>3</w:t>
      </w:r>
      <w:r w:rsidR="00670362" w:rsidRPr="00C93D54">
        <w:rPr>
          <w:sz w:val="24"/>
          <w:szCs w:val="24"/>
        </w:rPr>
        <w:t>/1</w:t>
      </w:r>
      <w:r w:rsidR="00D9543C" w:rsidRPr="00C93D54">
        <w:rPr>
          <w:sz w:val="24"/>
          <w:szCs w:val="24"/>
        </w:rPr>
        <w:t>5</w:t>
      </w:r>
      <w:r w:rsidR="00C93D54" w:rsidRPr="00C93D54">
        <w:rPr>
          <w:sz w:val="24"/>
          <w:szCs w:val="24"/>
        </w:rPr>
        <w:t>0</w:t>
      </w:r>
      <w:r w:rsidR="00431926" w:rsidRPr="00C93D54">
        <w:rPr>
          <w:sz w:val="24"/>
          <w:szCs w:val="24"/>
        </w:rPr>
        <w:t>c</w:t>
      </w:r>
      <w:r w:rsidR="00670362" w:rsidRPr="00604345">
        <w:rPr>
          <w:sz w:val="24"/>
          <w:szCs w:val="24"/>
        </w:rPr>
        <w:t>,</w:t>
      </w:r>
      <w:r w:rsidR="00D9543C" w:rsidRPr="00604345">
        <w:rPr>
          <w:sz w:val="24"/>
          <w:szCs w:val="24"/>
        </w:rPr>
        <w:t xml:space="preserve"> </w:t>
      </w:r>
      <w:r w:rsidR="00670362" w:rsidRPr="00066816">
        <w:rPr>
          <w:sz w:val="24"/>
          <w:szCs w:val="24"/>
        </w:rPr>
        <w:t xml:space="preserve">by reason of being </w:t>
      </w:r>
      <w:r w:rsidR="0001199E">
        <w:rPr>
          <w:sz w:val="24"/>
          <w:szCs w:val="24"/>
        </w:rPr>
        <w:t xml:space="preserve">a </w:t>
      </w:r>
      <w:r w:rsidR="00670362" w:rsidRPr="00066816">
        <w:rPr>
          <w:sz w:val="24"/>
          <w:szCs w:val="24"/>
        </w:rPr>
        <w:t xml:space="preserve">member of the Havenstreet and Wooton Bridge Community Bus Joint Management </w:t>
      </w:r>
      <w:r w:rsidR="00431926">
        <w:rPr>
          <w:sz w:val="24"/>
          <w:szCs w:val="24"/>
        </w:rPr>
        <w:t>Board</w:t>
      </w:r>
      <w:r w:rsidR="00670362" w:rsidRPr="00066816">
        <w:rPr>
          <w:sz w:val="24"/>
          <w:szCs w:val="24"/>
        </w:rPr>
        <w:t>.</w:t>
      </w:r>
    </w:p>
    <w:p w:rsidR="00670362" w:rsidRPr="00066816" w:rsidRDefault="00670362" w:rsidP="00670362">
      <w:pPr>
        <w:pStyle w:val="NoSpacing"/>
        <w:ind w:left="1440"/>
        <w:rPr>
          <w:sz w:val="24"/>
          <w:szCs w:val="24"/>
        </w:rPr>
      </w:pPr>
    </w:p>
    <w:p w:rsidR="00E3241C" w:rsidRPr="00066816" w:rsidRDefault="00FB0AF1" w:rsidP="00670362">
      <w:pPr>
        <w:pStyle w:val="NoSpacing"/>
        <w:rPr>
          <w:b/>
          <w:sz w:val="24"/>
          <w:szCs w:val="24"/>
        </w:rPr>
      </w:pPr>
      <w:r>
        <w:rPr>
          <w:b/>
          <w:sz w:val="24"/>
          <w:szCs w:val="24"/>
        </w:rPr>
        <w:t>1</w:t>
      </w:r>
      <w:r w:rsidR="00C45F73">
        <w:rPr>
          <w:b/>
          <w:sz w:val="24"/>
          <w:szCs w:val="24"/>
        </w:rPr>
        <w:t>43</w:t>
      </w:r>
      <w:r w:rsidR="00670362" w:rsidRPr="00066816">
        <w:rPr>
          <w:b/>
          <w:sz w:val="24"/>
          <w:szCs w:val="24"/>
        </w:rPr>
        <w:t>/1</w:t>
      </w:r>
      <w:r w:rsidR="00FF4462">
        <w:rPr>
          <w:b/>
          <w:sz w:val="24"/>
          <w:szCs w:val="24"/>
        </w:rPr>
        <w:t>5</w:t>
      </w:r>
      <w:r w:rsidR="00670362" w:rsidRPr="00066816">
        <w:rPr>
          <w:b/>
          <w:sz w:val="24"/>
          <w:szCs w:val="24"/>
        </w:rPr>
        <w:tab/>
      </w:r>
      <w:r w:rsidR="00670362" w:rsidRPr="00066816">
        <w:rPr>
          <w:b/>
          <w:sz w:val="24"/>
          <w:szCs w:val="24"/>
        </w:rPr>
        <w:tab/>
        <w:t xml:space="preserve">Minutes   </w:t>
      </w:r>
      <w:r w:rsidR="00E3241C" w:rsidRPr="00066816">
        <w:rPr>
          <w:b/>
          <w:sz w:val="24"/>
          <w:szCs w:val="24"/>
        </w:rPr>
        <w:t xml:space="preserve"> </w:t>
      </w:r>
    </w:p>
    <w:p w:rsidR="008E49ED" w:rsidRDefault="00670362" w:rsidP="008E49ED">
      <w:pPr>
        <w:pStyle w:val="NoSpacing"/>
        <w:ind w:left="1440"/>
        <w:rPr>
          <w:sz w:val="24"/>
          <w:szCs w:val="24"/>
        </w:rPr>
      </w:pPr>
      <w:r w:rsidRPr="00066816">
        <w:rPr>
          <w:b/>
          <w:sz w:val="24"/>
          <w:szCs w:val="24"/>
        </w:rPr>
        <w:t>Resolved:</w:t>
      </w:r>
      <w:r w:rsidRPr="00066816">
        <w:rPr>
          <w:sz w:val="24"/>
          <w:szCs w:val="24"/>
        </w:rPr>
        <w:t xml:space="preserve"> That the minutes of the </w:t>
      </w:r>
      <w:r w:rsidR="00940246">
        <w:rPr>
          <w:sz w:val="24"/>
          <w:szCs w:val="24"/>
        </w:rPr>
        <w:t>m</w:t>
      </w:r>
      <w:r w:rsidRPr="00066816">
        <w:rPr>
          <w:sz w:val="24"/>
          <w:szCs w:val="24"/>
        </w:rPr>
        <w:t xml:space="preserve">eeting on </w:t>
      </w:r>
      <w:r w:rsidR="00C45F73">
        <w:rPr>
          <w:sz w:val="24"/>
          <w:szCs w:val="24"/>
        </w:rPr>
        <w:t>30</w:t>
      </w:r>
      <w:r w:rsidR="00940246">
        <w:rPr>
          <w:sz w:val="24"/>
          <w:szCs w:val="24"/>
        </w:rPr>
        <w:t xml:space="preserve"> Ju</w:t>
      </w:r>
      <w:r w:rsidR="00817707">
        <w:rPr>
          <w:sz w:val="24"/>
          <w:szCs w:val="24"/>
        </w:rPr>
        <w:t>ly</w:t>
      </w:r>
      <w:r w:rsidR="00F96C21">
        <w:rPr>
          <w:sz w:val="24"/>
          <w:szCs w:val="24"/>
        </w:rPr>
        <w:t xml:space="preserve"> 2015</w:t>
      </w:r>
      <w:r w:rsidRPr="00066816">
        <w:rPr>
          <w:sz w:val="24"/>
          <w:szCs w:val="24"/>
        </w:rPr>
        <w:t xml:space="preserve"> be </w:t>
      </w:r>
      <w:r w:rsidR="00BD5DEA">
        <w:rPr>
          <w:sz w:val="24"/>
          <w:szCs w:val="24"/>
        </w:rPr>
        <w:t>t</w:t>
      </w:r>
      <w:r w:rsidRPr="00066816">
        <w:rPr>
          <w:sz w:val="24"/>
          <w:szCs w:val="24"/>
        </w:rPr>
        <w:t xml:space="preserve">aken as read, confirmed and signed as being an accurate </w:t>
      </w:r>
      <w:r w:rsidR="00BD5DEA">
        <w:rPr>
          <w:sz w:val="24"/>
          <w:szCs w:val="24"/>
        </w:rPr>
        <w:t>r</w:t>
      </w:r>
      <w:r w:rsidRPr="00066816">
        <w:rPr>
          <w:sz w:val="24"/>
          <w:szCs w:val="24"/>
        </w:rPr>
        <w:t>ecord of the meeting</w:t>
      </w:r>
      <w:r w:rsidR="00875BE1">
        <w:rPr>
          <w:sz w:val="24"/>
          <w:szCs w:val="24"/>
        </w:rPr>
        <w:t>s</w:t>
      </w:r>
      <w:r w:rsidRPr="00066816">
        <w:rPr>
          <w:sz w:val="24"/>
          <w:szCs w:val="24"/>
        </w:rPr>
        <w:t>.</w:t>
      </w:r>
    </w:p>
    <w:p w:rsidR="00C45F73" w:rsidRDefault="00C45F73" w:rsidP="008E49ED">
      <w:pPr>
        <w:pStyle w:val="NoSpacing"/>
        <w:ind w:left="1440"/>
        <w:rPr>
          <w:sz w:val="24"/>
          <w:szCs w:val="24"/>
        </w:rPr>
      </w:pPr>
    </w:p>
    <w:p w:rsidR="00751C9A" w:rsidRPr="00751C9A" w:rsidRDefault="00751C9A" w:rsidP="00751C9A">
      <w:pPr>
        <w:pStyle w:val="NoSpacing"/>
        <w:rPr>
          <w:b/>
          <w:sz w:val="24"/>
          <w:szCs w:val="24"/>
        </w:rPr>
      </w:pPr>
      <w:r w:rsidRPr="00751C9A">
        <w:rPr>
          <w:b/>
          <w:sz w:val="24"/>
          <w:szCs w:val="24"/>
        </w:rPr>
        <w:t xml:space="preserve">144/15  </w:t>
      </w:r>
      <w:r w:rsidRPr="00751C9A">
        <w:rPr>
          <w:b/>
          <w:sz w:val="24"/>
          <w:szCs w:val="24"/>
        </w:rPr>
        <w:tab/>
        <w:t>Presentation</w:t>
      </w:r>
    </w:p>
    <w:p w:rsidR="00751C9A" w:rsidRDefault="00751C9A" w:rsidP="00751C9A">
      <w:pPr>
        <w:pStyle w:val="NoSpacing"/>
        <w:ind w:left="1440"/>
        <w:rPr>
          <w:sz w:val="24"/>
          <w:szCs w:val="24"/>
        </w:rPr>
      </w:pPr>
      <w:r>
        <w:rPr>
          <w:sz w:val="24"/>
          <w:szCs w:val="24"/>
        </w:rPr>
        <w:t xml:space="preserve">Katharine Arblaster, from the Recreation, Leisure and Public Spaces Department of the IOW Council, gave an interesting and informative presentation about her </w:t>
      </w:r>
    </w:p>
    <w:p w:rsidR="00751C9A" w:rsidRDefault="00751C9A" w:rsidP="00751C9A">
      <w:pPr>
        <w:pStyle w:val="NoSpacing"/>
        <w:rPr>
          <w:sz w:val="24"/>
          <w:szCs w:val="24"/>
        </w:rPr>
      </w:pPr>
      <w:r>
        <w:rPr>
          <w:sz w:val="24"/>
          <w:szCs w:val="24"/>
        </w:rPr>
        <w:tab/>
      </w:r>
      <w:r>
        <w:rPr>
          <w:sz w:val="24"/>
          <w:szCs w:val="24"/>
        </w:rPr>
        <w:tab/>
        <w:t xml:space="preserve">role as the Environment Officer for the area that includes Havenstreet and </w:t>
      </w:r>
    </w:p>
    <w:p w:rsidR="00670362" w:rsidRDefault="00751C9A" w:rsidP="00E431FA">
      <w:pPr>
        <w:pStyle w:val="NoSpacing"/>
        <w:ind w:left="1440"/>
        <w:rPr>
          <w:sz w:val="24"/>
          <w:szCs w:val="24"/>
        </w:rPr>
      </w:pPr>
      <w:r>
        <w:rPr>
          <w:sz w:val="24"/>
          <w:szCs w:val="24"/>
        </w:rPr>
        <w:t xml:space="preserve">Ashey. </w:t>
      </w:r>
      <w:r w:rsidR="00E431FA">
        <w:rPr>
          <w:sz w:val="24"/>
          <w:szCs w:val="24"/>
        </w:rPr>
        <w:t>Of particular interest was the information on playground equipment safety inspections</w:t>
      </w:r>
      <w:r w:rsidR="00AE5963">
        <w:rPr>
          <w:sz w:val="24"/>
          <w:szCs w:val="24"/>
        </w:rPr>
        <w:t xml:space="preserve">, and her possible </w:t>
      </w:r>
      <w:bookmarkStart w:id="0" w:name="_GoBack"/>
      <w:bookmarkEnd w:id="0"/>
      <w:r w:rsidR="00AE5963">
        <w:rPr>
          <w:sz w:val="24"/>
          <w:szCs w:val="24"/>
        </w:rPr>
        <w:t>role in assisting with a wild flower garden.</w:t>
      </w:r>
      <w:r>
        <w:rPr>
          <w:sz w:val="24"/>
          <w:szCs w:val="24"/>
        </w:rPr>
        <w:t xml:space="preserve">        </w:t>
      </w:r>
    </w:p>
    <w:p w:rsidR="00751C9A" w:rsidRDefault="00751C9A" w:rsidP="008E49ED">
      <w:pPr>
        <w:pStyle w:val="NoSpacing"/>
        <w:ind w:left="1440"/>
        <w:rPr>
          <w:sz w:val="24"/>
          <w:szCs w:val="24"/>
        </w:rPr>
      </w:pPr>
    </w:p>
    <w:p w:rsidR="00300CC9" w:rsidRDefault="00FB0AF1" w:rsidP="00300CC9">
      <w:pPr>
        <w:pStyle w:val="NoSpacing"/>
        <w:rPr>
          <w:b/>
          <w:sz w:val="24"/>
          <w:szCs w:val="24"/>
        </w:rPr>
      </w:pPr>
      <w:r>
        <w:rPr>
          <w:b/>
          <w:sz w:val="24"/>
          <w:szCs w:val="24"/>
        </w:rPr>
        <w:t>1</w:t>
      </w:r>
      <w:r w:rsidR="00E431FA">
        <w:rPr>
          <w:b/>
          <w:sz w:val="24"/>
          <w:szCs w:val="24"/>
        </w:rPr>
        <w:t>45</w:t>
      </w:r>
      <w:r w:rsidR="00300CC9" w:rsidRPr="00300CC9">
        <w:rPr>
          <w:b/>
          <w:sz w:val="24"/>
          <w:szCs w:val="24"/>
        </w:rPr>
        <w:t>/15</w:t>
      </w:r>
      <w:r w:rsidR="00300CC9" w:rsidRPr="00300CC9">
        <w:rPr>
          <w:b/>
          <w:sz w:val="24"/>
          <w:szCs w:val="24"/>
        </w:rPr>
        <w:tab/>
      </w:r>
      <w:r w:rsidR="00300CC9" w:rsidRPr="00300CC9">
        <w:rPr>
          <w:b/>
          <w:sz w:val="24"/>
          <w:szCs w:val="24"/>
        </w:rPr>
        <w:tab/>
        <w:t>Parishioners Correspondence</w:t>
      </w:r>
    </w:p>
    <w:p w:rsidR="00300CC9" w:rsidRPr="00300CC9" w:rsidRDefault="00817707" w:rsidP="00882E8D">
      <w:pPr>
        <w:pStyle w:val="NoSpacing"/>
        <w:ind w:left="1440"/>
        <w:rPr>
          <w:sz w:val="24"/>
          <w:szCs w:val="24"/>
        </w:rPr>
      </w:pPr>
      <w:r>
        <w:rPr>
          <w:sz w:val="24"/>
          <w:szCs w:val="24"/>
        </w:rPr>
        <w:t>No correspondence had been received.</w:t>
      </w:r>
      <w:r w:rsidR="00F96C21">
        <w:rPr>
          <w:sz w:val="24"/>
          <w:szCs w:val="24"/>
        </w:rPr>
        <w:t xml:space="preserve"> </w:t>
      </w:r>
    </w:p>
    <w:p w:rsidR="00670362" w:rsidRPr="00066816" w:rsidRDefault="00670362" w:rsidP="00670362">
      <w:pPr>
        <w:pStyle w:val="NoSpacing"/>
        <w:rPr>
          <w:sz w:val="24"/>
          <w:szCs w:val="24"/>
        </w:rPr>
      </w:pPr>
    </w:p>
    <w:p w:rsidR="00670362" w:rsidRPr="00066816" w:rsidRDefault="00FB0AF1" w:rsidP="00670362">
      <w:pPr>
        <w:pStyle w:val="NoSpacing"/>
        <w:rPr>
          <w:b/>
          <w:sz w:val="24"/>
          <w:szCs w:val="24"/>
        </w:rPr>
      </w:pPr>
      <w:r>
        <w:rPr>
          <w:b/>
          <w:sz w:val="24"/>
          <w:szCs w:val="24"/>
        </w:rPr>
        <w:t>1</w:t>
      </w:r>
      <w:r w:rsidR="00E431FA">
        <w:rPr>
          <w:b/>
          <w:sz w:val="24"/>
          <w:szCs w:val="24"/>
        </w:rPr>
        <w:t>46</w:t>
      </w:r>
      <w:r w:rsidR="00670362" w:rsidRPr="00066816">
        <w:rPr>
          <w:b/>
          <w:sz w:val="24"/>
          <w:szCs w:val="24"/>
        </w:rPr>
        <w:t>/1</w:t>
      </w:r>
      <w:r w:rsidR="00FF4462">
        <w:rPr>
          <w:b/>
          <w:sz w:val="24"/>
          <w:szCs w:val="24"/>
        </w:rPr>
        <w:t>5</w:t>
      </w:r>
      <w:r w:rsidR="00670362" w:rsidRPr="00066816">
        <w:rPr>
          <w:b/>
          <w:sz w:val="24"/>
          <w:szCs w:val="24"/>
        </w:rPr>
        <w:tab/>
      </w:r>
      <w:r w:rsidR="00670362" w:rsidRPr="00066816">
        <w:rPr>
          <w:b/>
          <w:sz w:val="24"/>
          <w:szCs w:val="24"/>
        </w:rPr>
        <w:tab/>
      </w:r>
      <w:r w:rsidR="00DE7EA5" w:rsidRPr="00066816">
        <w:rPr>
          <w:b/>
          <w:sz w:val="24"/>
          <w:szCs w:val="24"/>
        </w:rPr>
        <w:t>Chairman’s Report</w:t>
      </w:r>
    </w:p>
    <w:p w:rsidR="00C10C63" w:rsidRDefault="00DE7EA5" w:rsidP="004F4E28">
      <w:pPr>
        <w:pStyle w:val="NoSpacing"/>
        <w:ind w:left="1440"/>
        <w:rPr>
          <w:sz w:val="24"/>
          <w:szCs w:val="24"/>
        </w:rPr>
      </w:pPr>
      <w:r w:rsidRPr="00066816">
        <w:rPr>
          <w:sz w:val="24"/>
          <w:szCs w:val="24"/>
        </w:rPr>
        <w:t>The Chairman reported</w:t>
      </w:r>
      <w:r w:rsidR="004F4E28">
        <w:rPr>
          <w:sz w:val="24"/>
          <w:szCs w:val="24"/>
        </w:rPr>
        <w:t xml:space="preserve"> s</w:t>
      </w:r>
      <w:r w:rsidR="00F96C21">
        <w:rPr>
          <w:sz w:val="24"/>
          <w:szCs w:val="24"/>
        </w:rPr>
        <w:t xml:space="preserve">he </w:t>
      </w:r>
      <w:r w:rsidR="00C10C63">
        <w:rPr>
          <w:sz w:val="24"/>
          <w:szCs w:val="24"/>
        </w:rPr>
        <w:t xml:space="preserve">was due to attend </w:t>
      </w:r>
    </w:p>
    <w:p w:rsidR="004F4E28" w:rsidRDefault="00C10C63" w:rsidP="00C10C63">
      <w:pPr>
        <w:pStyle w:val="NoSpacing"/>
        <w:numPr>
          <w:ilvl w:val="0"/>
          <w:numId w:val="27"/>
        </w:numPr>
        <w:rPr>
          <w:sz w:val="24"/>
          <w:szCs w:val="24"/>
        </w:rPr>
      </w:pPr>
      <w:r>
        <w:rPr>
          <w:sz w:val="24"/>
          <w:szCs w:val="24"/>
        </w:rPr>
        <w:t>The civic celebratory church service to mark the reign of HM Queen Elizabeth II.</w:t>
      </w:r>
    </w:p>
    <w:p w:rsidR="00C10C63" w:rsidRDefault="00C10C63" w:rsidP="00C10C63">
      <w:pPr>
        <w:pStyle w:val="NoSpacing"/>
        <w:numPr>
          <w:ilvl w:val="0"/>
          <w:numId w:val="27"/>
        </w:numPr>
        <w:rPr>
          <w:sz w:val="24"/>
          <w:szCs w:val="24"/>
        </w:rPr>
      </w:pPr>
      <w:r>
        <w:rPr>
          <w:sz w:val="24"/>
          <w:szCs w:val="24"/>
        </w:rPr>
        <w:t>Human Resource training</w:t>
      </w:r>
    </w:p>
    <w:p w:rsidR="00C10C63" w:rsidRDefault="00C037FA" w:rsidP="00C10C63">
      <w:pPr>
        <w:pStyle w:val="NoSpacing"/>
        <w:numPr>
          <w:ilvl w:val="0"/>
          <w:numId w:val="27"/>
        </w:numPr>
        <w:rPr>
          <w:sz w:val="24"/>
          <w:szCs w:val="24"/>
        </w:rPr>
      </w:pPr>
      <w:r>
        <w:rPr>
          <w:sz w:val="24"/>
          <w:szCs w:val="24"/>
        </w:rPr>
        <w:t xml:space="preserve">A </w:t>
      </w:r>
      <w:r w:rsidR="00C10C63">
        <w:rPr>
          <w:sz w:val="24"/>
          <w:szCs w:val="24"/>
        </w:rPr>
        <w:t>Police and Crime Commissioners consultation event.</w:t>
      </w:r>
    </w:p>
    <w:p w:rsidR="004F4E28" w:rsidRDefault="004F4E28" w:rsidP="00670362">
      <w:pPr>
        <w:pStyle w:val="NoSpacing"/>
        <w:rPr>
          <w:sz w:val="24"/>
          <w:szCs w:val="24"/>
        </w:rPr>
      </w:pPr>
    </w:p>
    <w:p w:rsidR="00DE7EA5" w:rsidRPr="00066816" w:rsidRDefault="00FB0AF1" w:rsidP="00670362">
      <w:pPr>
        <w:pStyle w:val="NoSpacing"/>
        <w:rPr>
          <w:b/>
          <w:sz w:val="24"/>
          <w:szCs w:val="24"/>
        </w:rPr>
      </w:pPr>
      <w:r>
        <w:rPr>
          <w:b/>
          <w:sz w:val="24"/>
          <w:szCs w:val="24"/>
        </w:rPr>
        <w:t>1</w:t>
      </w:r>
      <w:r w:rsidR="00AE116D">
        <w:rPr>
          <w:b/>
          <w:sz w:val="24"/>
          <w:szCs w:val="24"/>
        </w:rPr>
        <w:t>47</w:t>
      </w:r>
      <w:r w:rsidR="00DE7EA5" w:rsidRPr="00066816">
        <w:rPr>
          <w:b/>
          <w:sz w:val="24"/>
          <w:szCs w:val="24"/>
        </w:rPr>
        <w:t>/1</w:t>
      </w:r>
      <w:r w:rsidR="00300CC9">
        <w:rPr>
          <w:b/>
          <w:sz w:val="24"/>
          <w:szCs w:val="24"/>
        </w:rPr>
        <w:t>5</w:t>
      </w:r>
      <w:r w:rsidR="00DE7EA5" w:rsidRPr="00066816">
        <w:rPr>
          <w:b/>
          <w:sz w:val="24"/>
          <w:szCs w:val="24"/>
        </w:rPr>
        <w:tab/>
      </w:r>
      <w:r w:rsidR="00DE7EA5" w:rsidRPr="00066816">
        <w:rPr>
          <w:b/>
          <w:sz w:val="24"/>
          <w:szCs w:val="24"/>
        </w:rPr>
        <w:tab/>
        <w:t>Questions to the Chair</w:t>
      </w:r>
    </w:p>
    <w:p w:rsidR="00DE7EA5" w:rsidRPr="00066816" w:rsidRDefault="00C10C63" w:rsidP="00BD5DEA">
      <w:pPr>
        <w:pStyle w:val="NoSpacing"/>
        <w:ind w:left="1440"/>
        <w:rPr>
          <w:sz w:val="24"/>
          <w:szCs w:val="24"/>
        </w:rPr>
      </w:pPr>
      <w:r>
        <w:rPr>
          <w:sz w:val="24"/>
          <w:szCs w:val="24"/>
        </w:rPr>
        <w:t>No additional questions were raised, but it was agreed to refer the items raised in the public forum above, to Island Roads and the IOWSR.</w:t>
      </w:r>
      <w:r w:rsidR="008420AE">
        <w:rPr>
          <w:sz w:val="24"/>
          <w:szCs w:val="24"/>
        </w:rPr>
        <w:t xml:space="preserve"> </w:t>
      </w:r>
      <w:r w:rsidR="000C10C5">
        <w:rPr>
          <w:sz w:val="24"/>
          <w:szCs w:val="24"/>
        </w:rPr>
        <w:t xml:space="preserve"> </w:t>
      </w:r>
      <w:r w:rsidR="000A2DBC">
        <w:rPr>
          <w:sz w:val="24"/>
          <w:szCs w:val="24"/>
        </w:rPr>
        <w:t xml:space="preserve"> </w:t>
      </w:r>
      <w:r w:rsidR="00090C78">
        <w:rPr>
          <w:sz w:val="24"/>
          <w:szCs w:val="24"/>
        </w:rPr>
        <w:t xml:space="preserve">   </w:t>
      </w:r>
      <w:r w:rsidR="00F96C21">
        <w:rPr>
          <w:sz w:val="24"/>
          <w:szCs w:val="24"/>
        </w:rPr>
        <w:t xml:space="preserve"> </w:t>
      </w:r>
    </w:p>
    <w:p w:rsidR="00841303" w:rsidRDefault="00841303" w:rsidP="00670362">
      <w:pPr>
        <w:pStyle w:val="NoSpacing"/>
        <w:rPr>
          <w:sz w:val="24"/>
          <w:szCs w:val="24"/>
        </w:rPr>
      </w:pPr>
    </w:p>
    <w:p w:rsidR="00DE7EA5" w:rsidRPr="00066816" w:rsidRDefault="00FB0AF1" w:rsidP="00670362">
      <w:pPr>
        <w:pStyle w:val="NoSpacing"/>
        <w:rPr>
          <w:b/>
          <w:sz w:val="24"/>
          <w:szCs w:val="24"/>
        </w:rPr>
      </w:pPr>
      <w:r>
        <w:rPr>
          <w:b/>
          <w:sz w:val="24"/>
          <w:szCs w:val="24"/>
        </w:rPr>
        <w:t>1</w:t>
      </w:r>
      <w:r w:rsidR="00AE116D">
        <w:rPr>
          <w:b/>
          <w:sz w:val="24"/>
          <w:szCs w:val="24"/>
        </w:rPr>
        <w:t>48</w:t>
      </w:r>
      <w:r w:rsidR="00DE7EA5" w:rsidRPr="00066816">
        <w:rPr>
          <w:b/>
          <w:sz w:val="24"/>
          <w:szCs w:val="24"/>
        </w:rPr>
        <w:t>/1</w:t>
      </w:r>
      <w:r w:rsidR="00300CC9">
        <w:rPr>
          <w:b/>
          <w:sz w:val="24"/>
          <w:szCs w:val="24"/>
        </w:rPr>
        <w:t>5</w:t>
      </w:r>
      <w:r w:rsidR="00DE7EA5" w:rsidRPr="00066816">
        <w:rPr>
          <w:b/>
          <w:sz w:val="24"/>
          <w:szCs w:val="24"/>
        </w:rPr>
        <w:t xml:space="preserve"> </w:t>
      </w:r>
      <w:r w:rsidR="00DE7EA5" w:rsidRPr="00066816">
        <w:rPr>
          <w:b/>
          <w:sz w:val="24"/>
          <w:szCs w:val="24"/>
        </w:rPr>
        <w:tab/>
        <w:t>Policing Items</w:t>
      </w:r>
    </w:p>
    <w:p w:rsidR="001E06FF" w:rsidRPr="00841303" w:rsidRDefault="00AE116D" w:rsidP="001E06FF">
      <w:pPr>
        <w:pStyle w:val="NoSpacing"/>
        <w:ind w:left="1440"/>
        <w:rPr>
          <w:sz w:val="24"/>
          <w:szCs w:val="24"/>
        </w:rPr>
      </w:pPr>
      <w:r>
        <w:rPr>
          <w:sz w:val="24"/>
          <w:szCs w:val="24"/>
        </w:rPr>
        <w:t xml:space="preserve">The Clerk reported on behalf of the police sightings of two suspicious males in the village, and accompanying crime prevention advice. </w:t>
      </w:r>
    </w:p>
    <w:p w:rsidR="000C10C5" w:rsidRDefault="000C10C5" w:rsidP="000A2DBC">
      <w:pPr>
        <w:pStyle w:val="NoSpacing"/>
        <w:rPr>
          <w:b/>
          <w:sz w:val="24"/>
          <w:szCs w:val="24"/>
        </w:rPr>
      </w:pPr>
    </w:p>
    <w:p w:rsidR="0095797C" w:rsidRDefault="0095797C" w:rsidP="000A2DBC">
      <w:pPr>
        <w:pStyle w:val="NoSpacing"/>
        <w:rPr>
          <w:b/>
          <w:sz w:val="24"/>
          <w:szCs w:val="24"/>
        </w:rPr>
      </w:pPr>
    </w:p>
    <w:p w:rsidR="00DE7EA5" w:rsidRPr="00066816" w:rsidRDefault="00FB0AF1" w:rsidP="00670362">
      <w:pPr>
        <w:pStyle w:val="NoSpacing"/>
        <w:rPr>
          <w:b/>
          <w:sz w:val="24"/>
          <w:szCs w:val="24"/>
        </w:rPr>
      </w:pPr>
      <w:r>
        <w:rPr>
          <w:b/>
          <w:sz w:val="24"/>
          <w:szCs w:val="24"/>
        </w:rPr>
        <w:t>1</w:t>
      </w:r>
      <w:r w:rsidR="00AE116D">
        <w:rPr>
          <w:b/>
          <w:sz w:val="24"/>
          <w:szCs w:val="24"/>
        </w:rPr>
        <w:t>49</w:t>
      </w:r>
      <w:r w:rsidR="00DE7EA5" w:rsidRPr="00066816">
        <w:rPr>
          <w:b/>
          <w:sz w:val="24"/>
          <w:szCs w:val="24"/>
        </w:rPr>
        <w:t>/1</w:t>
      </w:r>
      <w:r w:rsidR="00882E8D">
        <w:rPr>
          <w:b/>
          <w:sz w:val="24"/>
          <w:szCs w:val="24"/>
        </w:rPr>
        <w:t>5</w:t>
      </w:r>
      <w:r w:rsidR="00DE7EA5" w:rsidRPr="00066816">
        <w:rPr>
          <w:b/>
          <w:sz w:val="24"/>
          <w:szCs w:val="24"/>
        </w:rPr>
        <w:tab/>
      </w:r>
      <w:r w:rsidR="00DE7EA5" w:rsidRPr="00066816">
        <w:rPr>
          <w:b/>
          <w:sz w:val="24"/>
          <w:szCs w:val="24"/>
        </w:rPr>
        <w:tab/>
        <w:t>Isle of Wight Councillor’s Report</w:t>
      </w:r>
    </w:p>
    <w:p w:rsidR="001E06FF" w:rsidRDefault="00911EF8" w:rsidP="00817707">
      <w:pPr>
        <w:pStyle w:val="NoSpacing"/>
        <w:ind w:left="1440"/>
        <w:rPr>
          <w:sz w:val="24"/>
          <w:szCs w:val="24"/>
        </w:rPr>
      </w:pPr>
      <w:r>
        <w:rPr>
          <w:sz w:val="24"/>
          <w:szCs w:val="24"/>
        </w:rPr>
        <w:t xml:space="preserve">Cllr Gauntlett </w:t>
      </w:r>
      <w:r w:rsidR="000C10C5">
        <w:rPr>
          <w:sz w:val="24"/>
          <w:szCs w:val="24"/>
        </w:rPr>
        <w:t>report</w:t>
      </w:r>
      <w:r w:rsidR="001E06FF">
        <w:rPr>
          <w:sz w:val="24"/>
          <w:szCs w:val="24"/>
        </w:rPr>
        <w:t>ed</w:t>
      </w:r>
      <w:r w:rsidR="00817707">
        <w:rPr>
          <w:sz w:val="24"/>
          <w:szCs w:val="24"/>
        </w:rPr>
        <w:t xml:space="preserve"> on </w:t>
      </w:r>
      <w:r w:rsidR="00AE116D">
        <w:rPr>
          <w:sz w:val="24"/>
          <w:szCs w:val="24"/>
        </w:rPr>
        <w:t xml:space="preserve">Pennyfeathers, the Waste Plant, Brickfields, refuse arrangements, and IOW Council devolution. </w:t>
      </w:r>
    </w:p>
    <w:p w:rsidR="00453511" w:rsidRDefault="00453511" w:rsidP="00817707">
      <w:pPr>
        <w:pStyle w:val="NoSpacing"/>
        <w:ind w:left="1440"/>
        <w:rPr>
          <w:sz w:val="24"/>
          <w:szCs w:val="24"/>
        </w:rPr>
      </w:pPr>
    </w:p>
    <w:p w:rsidR="00DE7EA5" w:rsidRPr="00066816" w:rsidRDefault="00FB0AF1" w:rsidP="00DE7EA5">
      <w:pPr>
        <w:pStyle w:val="NoSpacing"/>
        <w:rPr>
          <w:b/>
          <w:sz w:val="24"/>
          <w:szCs w:val="24"/>
        </w:rPr>
      </w:pPr>
      <w:r>
        <w:rPr>
          <w:b/>
          <w:sz w:val="24"/>
          <w:szCs w:val="24"/>
        </w:rPr>
        <w:t>1</w:t>
      </w:r>
      <w:r w:rsidR="00AE116D">
        <w:rPr>
          <w:b/>
          <w:sz w:val="24"/>
          <w:szCs w:val="24"/>
        </w:rPr>
        <w:t>50</w:t>
      </w:r>
      <w:r w:rsidR="00DE7EA5" w:rsidRPr="00066816">
        <w:rPr>
          <w:b/>
          <w:sz w:val="24"/>
          <w:szCs w:val="24"/>
        </w:rPr>
        <w:t>/1</w:t>
      </w:r>
      <w:r w:rsidR="00882E8D">
        <w:rPr>
          <w:b/>
          <w:sz w:val="24"/>
          <w:szCs w:val="24"/>
        </w:rPr>
        <w:t>5</w:t>
      </w:r>
      <w:r w:rsidR="00DE7EA5" w:rsidRPr="00066816">
        <w:rPr>
          <w:b/>
          <w:sz w:val="24"/>
          <w:szCs w:val="24"/>
        </w:rPr>
        <w:tab/>
      </w:r>
      <w:r w:rsidR="00DE7EA5" w:rsidRPr="00066816">
        <w:rPr>
          <w:b/>
          <w:sz w:val="24"/>
          <w:szCs w:val="24"/>
        </w:rPr>
        <w:tab/>
        <w:t>Other Reports</w:t>
      </w:r>
    </w:p>
    <w:p w:rsidR="00DE7EA5" w:rsidRPr="00066816" w:rsidRDefault="00DE7EA5" w:rsidP="00DE7EA5">
      <w:pPr>
        <w:pStyle w:val="NoSpacing"/>
        <w:rPr>
          <w:sz w:val="24"/>
          <w:szCs w:val="24"/>
        </w:rPr>
      </w:pPr>
      <w:r w:rsidRPr="00066816">
        <w:rPr>
          <w:b/>
          <w:sz w:val="24"/>
          <w:szCs w:val="24"/>
        </w:rPr>
        <w:tab/>
      </w:r>
      <w:r w:rsidRPr="00066816">
        <w:rPr>
          <w:b/>
          <w:sz w:val="24"/>
          <w:szCs w:val="24"/>
        </w:rPr>
        <w:tab/>
      </w:r>
      <w:r w:rsidRPr="00066816">
        <w:rPr>
          <w:sz w:val="24"/>
          <w:szCs w:val="24"/>
        </w:rPr>
        <w:t>To receive the reports of H&amp;APC representatives on outside Bodies:</w:t>
      </w:r>
    </w:p>
    <w:p w:rsidR="00DE7EA5" w:rsidRDefault="00C02906" w:rsidP="00C02906">
      <w:pPr>
        <w:pStyle w:val="NoSpacing"/>
        <w:numPr>
          <w:ilvl w:val="0"/>
          <w:numId w:val="2"/>
        </w:numPr>
        <w:rPr>
          <w:sz w:val="24"/>
          <w:szCs w:val="24"/>
        </w:rPr>
      </w:pPr>
      <w:r w:rsidRPr="00066816">
        <w:rPr>
          <w:sz w:val="24"/>
          <w:szCs w:val="24"/>
        </w:rPr>
        <w:t>Havenstreet Community Association</w:t>
      </w:r>
    </w:p>
    <w:p w:rsidR="00911EF8" w:rsidRDefault="003D2327" w:rsidP="003D2327">
      <w:pPr>
        <w:pStyle w:val="NoSpacing"/>
        <w:ind w:left="2160"/>
        <w:rPr>
          <w:sz w:val="24"/>
          <w:szCs w:val="24"/>
        </w:rPr>
      </w:pPr>
      <w:r>
        <w:rPr>
          <w:sz w:val="24"/>
          <w:szCs w:val="24"/>
        </w:rPr>
        <w:t xml:space="preserve">Cllr Lyons reported </w:t>
      </w:r>
      <w:r w:rsidR="00C71709">
        <w:rPr>
          <w:sz w:val="24"/>
          <w:szCs w:val="24"/>
        </w:rPr>
        <w:t>the tea party had been attended by 150 people, and had raised £430 for the Alzheimer Café and St. Peters church. There was to be a jumble sale on 10 Oct, the AGM on 13 Oct, and a Halloween BBQ on 31 Oct.</w:t>
      </w:r>
      <w:r w:rsidR="000C3C48">
        <w:rPr>
          <w:sz w:val="24"/>
          <w:szCs w:val="24"/>
        </w:rPr>
        <w:t xml:space="preserve"> </w:t>
      </w:r>
      <w:r w:rsidR="000359A6">
        <w:rPr>
          <w:sz w:val="24"/>
          <w:szCs w:val="24"/>
        </w:rPr>
        <w:t xml:space="preserve">  </w:t>
      </w:r>
    </w:p>
    <w:p w:rsidR="00C02906" w:rsidRDefault="00C02906" w:rsidP="00C02906">
      <w:pPr>
        <w:pStyle w:val="NoSpacing"/>
        <w:numPr>
          <w:ilvl w:val="0"/>
          <w:numId w:val="2"/>
        </w:numPr>
        <w:rPr>
          <w:sz w:val="24"/>
          <w:szCs w:val="24"/>
        </w:rPr>
      </w:pPr>
      <w:r w:rsidRPr="00066816">
        <w:rPr>
          <w:sz w:val="24"/>
          <w:szCs w:val="24"/>
        </w:rPr>
        <w:t>IOW Association of Local Councils</w:t>
      </w:r>
      <w:r w:rsidR="00882E8D">
        <w:rPr>
          <w:sz w:val="24"/>
          <w:szCs w:val="24"/>
        </w:rPr>
        <w:t>:</w:t>
      </w:r>
    </w:p>
    <w:p w:rsidR="00911EF8" w:rsidRDefault="003B2B73" w:rsidP="003D2327">
      <w:pPr>
        <w:pStyle w:val="NoSpacing"/>
        <w:ind w:left="2160"/>
        <w:rPr>
          <w:sz w:val="24"/>
          <w:szCs w:val="24"/>
        </w:rPr>
      </w:pPr>
      <w:r>
        <w:rPr>
          <w:sz w:val="24"/>
          <w:szCs w:val="24"/>
        </w:rPr>
        <w:t>The</w:t>
      </w:r>
      <w:r w:rsidR="00C71709">
        <w:rPr>
          <w:sz w:val="24"/>
          <w:szCs w:val="24"/>
        </w:rPr>
        <w:t>re had been no meetings</w:t>
      </w:r>
      <w:r w:rsidR="000C10C5">
        <w:rPr>
          <w:sz w:val="24"/>
          <w:szCs w:val="24"/>
        </w:rPr>
        <w:t xml:space="preserve"> </w:t>
      </w:r>
      <w:r w:rsidR="00882E8D">
        <w:rPr>
          <w:sz w:val="24"/>
          <w:szCs w:val="24"/>
        </w:rPr>
        <w:t xml:space="preserve"> </w:t>
      </w:r>
    </w:p>
    <w:p w:rsidR="00C02906" w:rsidRDefault="000C3C48" w:rsidP="00C02906">
      <w:pPr>
        <w:pStyle w:val="NoSpacing"/>
        <w:numPr>
          <w:ilvl w:val="0"/>
          <w:numId w:val="2"/>
        </w:numPr>
        <w:rPr>
          <w:sz w:val="24"/>
          <w:szCs w:val="24"/>
        </w:rPr>
      </w:pPr>
      <w:r>
        <w:rPr>
          <w:sz w:val="24"/>
          <w:szCs w:val="24"/>
        </w:rPr>
        <w:t xml:space="preserve">CBP and </w:t>
      </w:r>
      <w:r w:rsidR="003D2327">
        <w:rPr>
          <w:sz w:val="24"/>
          <w:szCs w:val="24"/>
        </w:rPr>
        <w:t>H&amp;WBJCBMB</w:t>
      </w:r>
      <w:r w:rsidR="00882E8D">
        <w:rPr>
          <w:sz w:val="24"/>
          <w:szCs w:val="24"/>
        </w:rPr>
        <w:t>:</w:t>
      </w:r>
    </w:p>
    <w:p w:rsidR="005C4CE2" w:rsidRDefault="003D2327" w:rsidP="003D2327">
      <w:pPr>
        <w:pStyle w:val="NoSpacing"/>
        <w:ind w:left="2160"/>
        <w:rPr>
          <w:sz w:val="24"/>
          <w:szCs w:val="24"/>
        </w:rPr>
      </w:pPr>
      <w:r>
        <w:rPr>
          <w:sz w:val="24"/>
          <w:szCs w:val="24"/>
        </w:rPr>
        <w:t xml:space="preserve">There had been </w:t>
      </w:r>
      <w:r w:rsidR="00852B62">
        <w:rPr>
          <w:sz w:val="24"/>
          <w:szCs w:val="24"/>
        </w:rPr>
        <w:t>no</w:t>
      </w:r>
      <w:r>
        <w:rPr>
          <w:sz w:val="24"/>
          <w:szCs w:val="24"/>
        </w:rPr>
        <w:t xml:space="preserve"> meetings</w:t>
      </w:r>
      <w:r w:rsidR="00852B62">
        <w:rPr>
          <w:sz w:val="24"/>
          <w:szCs w:val="24"/>
        </w:rPr>
        <w:t xml:space="preserve">. </w:t>
      </w:r>
    </w:p>
    <w:p w:rsidR="003D2327" w:rsidRDefault="005C4CE2" w:rsidP="003D2327">
      <w:pPr>
        <w:pStyle w:val="NoSpacing"/>
        <w:ind w:left="2160"/>
        <w:rPr>
          <w:sz w:val="24"/>
          <w:szCs w:val="24"/>
        </w:rPr>
      </w:pPr>
      <w:r>
        <w:rPr>
          <w:sz w:val="24"/>
          <w:szCs w:val="24"/>
        </w:rPr>
        <w:t xml:space="preserve"> </w:t>
      </w:r>
      <w:r w:rsidR="003D2327">
        <w:rPr>
          <w:sz w:val="24"/>
          <w:szCs w:val="24"/>
        </w:rPr>
        <w:t xml:space="preserve"> </w:t>
      </w:r>
    </w:p>
    <w:p w:rsidR="00C47B8E" w:rsidRDefault="00FB0AF1" w:rsidP="00C47B8E">
      <w:pPr>
        <w:pStyle w:val="NoSpacing"/>
        <w:rPr>
          <w:b/>
          <w:sz w:val="24"/>
          <w:szCs w:val="24"/>
        </w:rPr>
      </w:pPr>
      <w:r>
        <w:rPr>
          <w:b/>
          <w:sz w:val="24"/>
          <w:szCs w:val="24"/>
        </w:rPr>
        <w:t>1</w:t>
      </w:r>
      <w:r w:rsidR="00C71709">
        <w:rPr>
          <w:b/>
          <w:sz w:val="24"/>
          <w:szCs w:val="24"/>
        </w:rPr>
        <w:t>51</w:t>
      </w:r>
      <w:r w:rsidR="00C47B8E" w:rsidRPr="00C47B8E">
        <w:rPr>
          <w:b/>
          <w:sz w:val="24"/>
          <w:szCs w:val="24"/>
        </w:rPr>
        <w:t>/1</w:t>
      </w:r>
      <w:r w:rsidR="00515D20">
        <w:rPr>
          <w:b/>
          <w:sz w:val="24"/>
          <w:szCs w:val="24"/>
        </w:rPr>
        <w:t>5</w:t>
      </w:r>
      <w:r w:rsidR="00C47B8E" w:rsidRPr="00C47B8E">
        <w:rPr>
          <w:b/>
          <w:sz w:val="24"/>
          <w:szCs w:val="24"/>
        </w:rPr>
        <w:tab/>
      </w:r>
      <w:r w:rsidR="00C47B8E" w:rsidRPr="00C47B8E">
        <w:rPr>
          <w:b/>
          <w:sz w:val="24"/>
          <w:szCs w:val="24"/>
        </w:rPr>
        <w:tab/>
        <w:t>Ashey</w:t>
      </w:r>
    </w:p>
    <w:p w:rsidR="00101C86" w:rsidRDefault="00C71709" w:rsidP="00C71709">
      <w:pPr>
        <w:pStyle w:val="NoSpacing"/>
        <w:ind w:left="1440"/>
        <w:rPr>
          <w:sz w:val="24"/>
          <w:szCs w:val="24"/>
        </w:rPr>
      </w:pPr>
      <w:r w:rsidRPr="00C71709">
        <w:rPr>
          <w:sz w:val="24"/>
          <w:szCs w:val="24"/>
        </w:rPr>
        <w:t>The Clerk r</w:t>
      </w:r>
      <w:r w:rsidR="00101C86" w:rsidRPr="00C71709">
        <w:rPr>
          <w:sz w:val="24"/>
          <w:szCs w:val="24"/>
        </w:rPr>
        <w:t>eported</w:t>
      </w:r>
      <w:r w:rsidR="00101C86">
        <w:rPr>
          <w:sz w:val="24"/>
          <w:szCs w:val="24"/>
        </w:rPr>
        <w:t xml:space="preserve"> </w:t>
      </w:r>
      <w:r w:rsidR="003B2B73">
        <w:rPr>
          <w:sz w:val="24"/>
          <w:szCs w:val="24"/>
        </w:rPr>
        <w:t xml:space="preserve">the </w:t>
      </w:r>
      <w:r w:rsidR="00453511">
        <w:rPr>
          <w:sz w:val="24"/>
          <w:szCs w:val="24"/>
        </w:rPr>
        <w:t xml:space="preserve">dead Ash </w:t>
      </w:r>
      <w:r w:rsidR="003B2B73">
        <w:rPr>
          <w:sz w:val="24"/>
          <w:szCs w:val="24"/>
        </w:rPr>
        <w:t>tree</w:t>
      </w:r>
      <w:r>
        <w:rPr>
          <w:sz w:val="24"/>
          <w:szCs w:val="24"/>
        </w:rPr>
        <w:t xml:space="preserve"> a</w:t>
      </w:r>
      <w:r w:rsidR="00453511">
        <w:rPr>
          <w:sz w:val="24"/>
          <w:szCs w:val="24"/>
        </w:rPr>
        <w:t>t The Glade</w:t>
      </w:r>
      <w:r>
        <w:rPr>
          <w:sz w:val="24"/>
          <w:szCs w:val="24"/>
        </w:rPr>
        <w:t xml:space="preserve"> was too big and too close to the highway for </w:t>
      </w:r>
      <w:r w:rsidR="00453511">
        <w:rPr>
          <w:sz w:val="24"/>
          <w:szCs w:val="24"/>
        </w:rPr>
        <w:t>Premier Garden Services</w:t>
      </w:r>
      <w:r>
        <w:rPr>
          <w:sz w:val="24"/>
          <w:szCs w:val="24"/>
        </w:rPr>
        <w:t xml:space="preserve"> to deal with, so he had referred it to Island Roads.</w:t>
      </w:r>
      <w:r w:rsidR="00453511">
        <w:rPr>
          <w:sz w:val="24"/>
          <w:szCs w:val="24"/>
        </w:rPr>
        <w:t xml:space="preserve">     </w:t>
      </w:r>
      <w:r w:rsidR="00101C86">
        <w:rPr>
          <w:sz w:val="24"/>
          <w:szCs w:val="24"/>
        </w:rPr>
        <w:t xml:space="preserve">  </w:t>
      </w:r>
    </w:p>
    <w:p w:rsidR="00101C86" w:rsidRDefault="00101C86" w:rsidP="00C02906">
      <w:pPr>
        <w:pStyle w:val="NoSpacing"/>
        <w:rPr>
          <w:color w:val="FF0000"/>
          <w:sz w:val="24"/>
          <w:szCs w:val="24"/>
        </w:rPr>
      </w:pPr>
    </w:p>
    <w:p w:rsidR="008F0FD1" w:rsidRPr="007C37D7" w:rsidRDefault="008F0FD1" w:rsidP="008F0FD1">
      <w:pPr>
        <w:pStyle w:val="NoSpacing"/>
        <w:rPr>
          <w:b/>
          <w:sz w:val="24"/>
          <w:szCs w:val="24"/>
        </w:rPr>
      </w:pPr>
      <w:r>
        <w:rPr>
          <w:b/>
          <w:sz w:val="24"/>
          <w:szCs w:val="24"/>
        </w:rPr>
        <w:t>152</w:t>
      </w:r>
      <w:r w:rsidRPr="007C37D7">
        <w:rPr>
          <w:b/>
          <w:sz w:val="24"/>
          <w:szCs w:val="24"/>
        </w:rPr>
        <w:t>/1</w:t>
      </w:r>
      <w:r>
        <w:rPr>
          <w:b/>
          <w:sz w:val="24"/>
          <w:szCs w:val="24"/>
        </w:rPr>
        <w:t>5</w:t>
      </w:r>
      <w:r w:rsidRPr="007C37D7">
        <w:rPr>
          <w:b/>
          <w:sz w:val="24"/>
          <w:szCs w:val="24"/>
        </w:rPr>
        <w:t xml:space="preserve">  </w:t>
      </w:r>
      <w:r w:rsidRPr="007C37D7">
        <w:rPr>
          <w:b/>
          <w:sz w:val="24"/>
          <w:szCs w:val="24"/>
        </w:rPr>
        <w:tab/>
        <w:t>Community Bus</w:t>
      </w:r>
    </w:p>
    <w:p w:rsidR="002D25A6" w:rsidRDefault="008F0FD1" w:rsidP="008F0FD1">
      <w:pPr>
        <w:pStyle w:val="NoSpacing"/>
        <w:ind w:left="1440"/>
        <w:rPr>
          <w:sz w:val="24"/>
          <w:szCs w:val="24"/>
        </w:rPr>
      </w:pPr>
      <w:r>
        <w:rPr>
          <w:sz w:val="24"/>
          <w:szCs w:val="24"/>
        </w:rPr>
        <w:t xml:space="preserve">It was noted the route 33, 34, and 34a bus services had ended on 4 September, leaving Havenstreet without </w:t>
      </w:r>
      <w:r w:rsidR="002D25A6">
        <w:rPr>
          <w:sz w:val="24"/>
          <w:szCs w:val="24"/>
        </w:rPr>
        <w:t>any bus services</w:t>
      </w:r>
      <w:r>
        <w:rPr>
          <w:sz w:val="24"/>
          <w:szCs w:val="24"/>
        </w:rPr>
        <w:t xml:space="preserve">.  </w:t>
      </w:r>
      <w:r w:rsidR="00AE5963">
        <w:rPr>
          <w:sz w:val="24"/>
          <w:szCs w:val="24"/>
        </w:rPr>
        <w:t xml:space="preserve">Cllr Lyons was particularly concerned about the loss of the route 33 bus, and the impact on school travel. </w:t>
      </w:r>
      <w:r>
        <w:rPr>
          <w:sz w:val="24"/>
          <w:szCs w:val="24"/>
        </w:rPr>
        <w:t xml:space="preserve">Cllr. Gauntlett reported </w:t>
      </w:r>
      <w:r w:rsidR="002D25A6">
        <w:rPr>
          <w:sz w:val="24"/>
          <w:szCs w:val="24"/>
        </w:rPr>
        <w:t xml:space="preserve">that </w:t>
      </w:r>
      <w:r w:rsidR="00721E88">
        <w:rPr>
          <w:sz w:val="24"/>
          <w:szCs w:val="24"/>
        </w:rPr>
        <w:t xml:space="preserve">good </w:t>
      </w:r>
      <w:r w:rsidR="002D25A6">
        <w:rPr>
          <w:sz w:val="24"/>
          <w:szCs w:val="24"/>
        </w:rPr>
        <w:t>progress was being made on establishing an alternative voluntary community bus service, similar to the FYT bus service. When registered, it would operate a 16-seat mini-bus in Ryde, Wooton and Havenstreet, 5 days per week, using volunteer drivers. It would need joint funding from Ryde Town, and Wooton Bridge and Havenstreet and Ashey Parish Councils. It was agreed to include an item on the agenda of the next meeting to consider the business plan and funding requirements.</w:t>
      </w:r>
    </w:p>
    <w:p w:rsidR="00721E88" w:rsidRDefault="002D25A6" w:rsidP="008F0FD1">
      <w:pPr>
        <w:pStyle w:val="NoSpacing"/>
        <w:ind w:left="1440"/>
        <w:rPr>
          <w:sz w:val="24"/>
          <w:szCs w:val="24"/>
        </w:rPr>
      </w:pPr>
      <w:r>
        <w:rPr>
          <w:sz w:val="24"/>
          <w:szCs w:val="24"/>
        </w:rPr>
        <w:t xml:space="preserve">As an interim measure, consideration was given </w:t>
      </w:r>
      <w:r w:rsidR="00721E88">
        <w:rPr>
          <w:sz w:val="24"/>
          <w:szCs w:val="24"/>
        </w:rPr>
        <w:t xml:space="preserve">to funding the trial of a 7 seater taxi service, operating a return trip, twice a week from Havenstreet to Ryde. </w:t>
      </w:r>
    </w:p>
    <w:p w:rsidR="00721E88" w:rsidRDefault="00721E88" w:rsidP="00721E88">
      <w:pPr>
        <w:pStyle w:val="NoSpacing"/>
        <w:ind w:left="2160"/>
        <w:rPr>
          <w:sz w:val="24"/>
          <w:szCs w:val="24"/>
        </w:rPr>
      </w:pPr>
      <w:r w:rsidRPr="00721E88">
        <w:rPr>
          <w:b/>
          <w:sz w:val="24"/>
          <w:szCs w:val="24"/>
        </w:rPr>
        <w:t>Resolved:</w:t>
      </w:r>
      <w:r>
        <w:rPr>
          <w:sz w:val="24"/>
          <w:szCs w:val="24"/>
        </w:rPr>
        <w:t xml:space="preserve"> To fund two return trips per week, up to a maximum of £20       </w:t>
      </w:r>
    </w:p>
    <w:p w:rsidR="008F0FD1" w:rsidRDefault="00721E88" w:rsidP="00721E88">
      <w:pPr>
        <w:pStyle w:val="NoSpacing"/>
        <w:ind w:left="2160"/>
        <w:rPr>
          <w:sz w:val="24"/>
          <w:szCs w:val="24"/>
        </w:rPr>
      </w:pPr>
      <w:r>
        <w:rPr>
          <w:sz w:val="24"/>
          <w:szCs w:val="24"/>
        </w:rPr>
        <w:t xml:space="preserve">                   per return trip.    </w:t>
      </w:r>
      <w:r w:rsidR="002D25A6">
        <w:rPr>
          <w:sz w:val="24"/>
          <w:szCs w:val="24"/>
        </w:rPr>
        <w:t xml:space="preserve">    </w:t>
      </w:r>
      <w:r w:rsidR="008F0FD1">
        <w:rPr>
          <w:sz w:val="24"/>
          <w:szCs w:val="24"/>
        </w:rPr>
        <w:t xml:space="preserve"> </w:t>
      </w:r>
    </w:p>
    <w:p w:rsidR="008F0FD1" w:rsidRPr="003B2B73" w:rsidRDefault="008F0FD1" w:rsidP="00C02906">
      <w:pPr>
        <w:pStyle w:val="NoSpacing"/>
        <w:rPr>
          <w:color w:val="FF0000"/>
          <w:sz w:val="24"/>
          <w:szCs w:val="24"/>
        </w:rPr>
      </w:pPr>
    </w:p>
    <w:p w:rsidR="00C02906" w:rsidRDefault="00FB0AF1" w:rsidP="00C02906">
      <w:pPr>
        <w:pStyle w:val="NoSpacing"/>
        <w:rPr>
          <w:b/>
          <w:sz w:val="24"/>
          <w:szCs w:val="24"/>
        </w:rPr>
      </w:pPr>
      <w:r>
        <w:rPr>
          <w:b/>
          <w:sz w:val="24"/>
          <w:szCs w:val="24"/>
        </w:rPr>
        <w:t>1</w:t>
      </w:r>
      <w:r w:rsidR="00721E88">
        <w:rPr>
          <w:b/>
          <w:sz w:val="24"/>
          <w:szCs w:val="24"/>
        </w:rPr>
        <w:t>53</w:t>
      </w:r>
      <w:r w:rsidR="00C02906" w:rsidRPr="00AA358B">
        <w:rPr>
          <w:b/>
          <w:sz w:val="24"/>
          <w:szCs w:val="24"/>
        </w:rPr>
        <w:t>/1</w:t>
      </w:r>
      <w:r w:rsidR="00515D20" w:rsidRPr="00AA358B">
        <w:rPr>
          <w:b/>
          <w:sz w:val="24"/>
          <w:szCs w:val="24"/>
        </w:rPr>
        <w:t>5</w:t>
      </w:r>
      <w:r w:rsidR="00C02906" w:rsidRPr="00AA358B">
        <w:rPr>
          <w:b/>
          <w:sz w:val="24"/>
          <w:szCs w:val="24"/>
        </w:rPr>
        <w:t xml:space="preserve"> </w:t>
      </w:r>
      <w:r w:rsidR="00C02906" w:rsidRPr="00066816">
        <w:rPr>
          <w:b/>
          <w:sz w:val="24"/>
          <w:szCs w:val="24"/>
        </w:rPr>
        <w:tab/>
        <w:t>Planning</w:t>
      </w:r>
    </w:p>
    <w:p w:rsidR="003637BE" w:rsidRDefault="00C71709" w:rsidP="00400CB1">
      <w:pPr>
        <w:pStyle w:val="NoSpacing"/>
        <w:numPr>
          <w:ilvl w:val="0"/>
          <w:numId w:val="25"/>
        </w:numPr>
        <w:rPr>
          <w:sz w:val="24"/>
          <w:szCs w:val="24"/>
        </w:rPr>
      </w:pPr>
      <w:r>
        <w:rPr>
          <w:sz w:val="24"/>
          <w:szCs w:val="24"/>
        </w:rPr>
        <w:t xml:space="preserve">No new </w:t>
      </w:r>
      <w:r w:rsidR="003637BE">
        <w:rPr>
          <w:sz w:val="24"/>
          <w:szCs w:val="24"/>
        </w:rPr>
        <w:t>planning application</w:t>
      </w:r>
      <w:r w:rsidR="00F0719C">
        <w:rPr>
          <w:sz w:val="24"/>
          <w:szCs w:val="24"/>
        </w:rPr>
        <w:t>s</w:t>
      </w:r>
      <w:r w:rsidR="003637BE">
        <w:rPr>
          <w:sz w:val="24"/>
          <w:szCs w:val="24"/>
        </w:rPr>
        <w:t xml:space="preserve"> </w:t>
      </w:r>
      <w:r>
        <w:rPr>
          <w:sz w:val="24"/>
          <w:szCs w:val="24"/>
        </w:rPr>
        <w:t>had been received since the last meeting.</w:t>
      </w:r>
    </w:p>
    <w:p w:rsidR="00600CFC" w:rsidRDefault="00600CFC" w:rsidP="00F0719C">
      <w:pPr>
        <w:pStyle w:val="NoSpacing"/>
        <w:ind w:left="1440"/>
        <w:rPr>
          <w:rFonts w:cs="Arial"/>
          <w:sz w:val="24"/>
          <w:szCs w:val="24"/>
        </w:rPr>
      </w:pPr>
    </w:p>
    <w:p w:rsidR="00C14B7A" w:rsidRDefault="00C14B7A" w:rsidP="00604345">
      <w:pPr>
        <w:pStyle w:val="NoSpacing"/>
        <w:numPr>
          <w:ilvl w:val="0"/>
          <w:numId w:val="25"/>
        </w:numPr>
        <w:rPr>
          <w:sz w:val="24"/>
          <w:szCs w:val="24"/>
        </w:rPr>
      </w:pPr>
      <w:r>
        <w:rPr>
          <w:sz w:val="24"/>
          <w:szCs w:val="24"/>
        </w:rPr>
        <w:t>The following planning decision</w:t>
      </w:r>
      <w:r w:rsidR="00515D20">
        <w:rPr>
          <w:sz w:val="24"/>
          <w:szCs w:val="24"/>
        </w:rPr>
        <w:t>s</w:t>
      </w:r>
      <w:r>
        <w:rPr>
          <w:sz w:val="24"/>
          <w:szCs w:val="24"/>
        </w:rPr>
        <w:t xml:space="preserve"> w</w:t>
      </w:r>
      <w:r w:rsidR="001404DC">
        <w:rPr>
          <w:sz w:val="24"/>
          <w:szCs w:val="24"/>
        </w:rPr>
        <w:t>as</w:t>
      </w:r>
      <w:r>
        <w:rPr>
          <w:sz w:val="24"/>
          <w:szCs w:val="24"/>
        </w:rPr>
        <w:t xml:space="preserve"> reported:</w:t>
      </w:r>
    </w:p>
    <w:p w:rsidR="00C14B7A" w:rsidRDefault="00077DBA" w:rsidP="00604345">
      <w:pPr>
        <w:pStyle w:val="NoSpacing"/>
        <w:ind w:left="720"/>
        <w:rPr>
          <w:sz w:val="24"/>
          <w:szCs w:val="24"/>
        </w:rPr>
      </w:pPr>
      <w:r>
        <w:rPr>
          <w:sz w:val="24"/>
          <w:szCs w:val="24"/>
        </w:rPr>
        <w:tab/>
      </w:r>
      <w:r>
        <w:rPr>
          <w:sz w:val="24"/>
          <w:szCs w:val="24"/>
        </w:rPr>
        <w:tab/>
        <w:t>St.</w:t>
      </w:r>
      <w:r w:rsidR="008F0FD1">
        <w:rPr>
          <w:sz w:val="24"/>
          <w:szCs w:val="24"/>
        </w:rPr>
        <w:t>Huberts</w:t>
      </w:r>
      <w:r>
        <w:rPr>
          <w:sz w:val="24"/>
          <w:szCs w:val="24"/>
        </w:rPr>
        <w:t xml:space="preserve">, </w:t>
      </w:r>
      <w:r w:rsidR="008F0FD1">
        <w:rPr>
          <w:sz w:val="24"/>
          <w:szCs w:val="24"/>
        </w:rPr>
        <w:t>Ashey</w:t>
      </w:r>
      <w:r>
        <w:rPr>
          <w:sz w:val="24"/>
          <w:szCs w:val="24"/>
        </w:rPr>
        <w:t xml:space="preserve"> Road, </w:t>
      </w:r>
      <w:r w:rsidR="008F0FD1">
        <w:rPr>
          <w:sz w:val="24"/>
          <w:szCs w:val="24"/>
        </w:rPr>
        <w:t>Ashey</w:t>
      </w:r>
      <w:r>
        <w:rPr>
          <w:sz w:val="24"/>
          <w:szCs w:val="24"/>
        </w:rPr>
        <w:t xml:space="preserve"> – approved</w:t>
      </w:r>
    </w:p>
    <w:p w:rsidR="00077DBA" w:rsidRDefault="00077DBA" w:rsidP="00604345">
      <w:pPr>
        <w:pStyle w:val="NoSpacing"/>
        <w:ind w:left="720"/>
        <w:rPr>
          <w:sz w:val="24"/>
          <w:szCs w:val="24"/>
        </w:rPr>
      </w:pPr>
      <w:r>
        <w:rPr>
          <w:sz w:val="24"/>
          <w:szCs w:val="24"/>
        </w:rPr>
        <w:tab/>
      </w:r>
      <w:r>
        <w:rPr>
          <w:sz w:val="24"/>
          <w:szCs w:val="24"/>
        </w:rPr>
        <w:tab/>
      </w:r>
      <w:r w:rsidR="008F0FD1">
        <w:rPr>
          <w:sz w:val="24"/>
          <w:szCs w:val="24"/>
        </w:rPr>
        <w:t>Pondcast Farmhouse</w:t>
      </w:r>
      <w:r>
        <w:rPr>
          <w:sz w:val="24"/>
          <w:szCs w:val="24"/>
        </w:rPr>
        <w:t xml:space="preserve">, </w:t>
      </w:r>
      <w:r w:rsidR="008F0FD1">
        <w:rPr>
          <w:sz w:val="24"/>
          <w:szCs w:val="24"/>
        </w:rPr>
        <w:t xml:space="preserve">Pondcast </w:t>
      </w:r>
      <w:r>
        <w:rPr>
          <w:sz w:val="24"/>
          <w:szCs w:val="24"/>
        </w:rPr>
        <w:t xml:space="preserve">Lane, </w:t>
      </w:r>
      <w:r w:rsidR="008F0FD1">
        <w:rPr>
          <w:sz w:val="24"/>
          <w:szCs w:val="24"/>
        </w:rPr>
        <w:t>Havenstreet</w:t>
      </w:r>
      <w:r>
        <w:rPr>
          <w:sz w:val="24"/>
          <w:szCs w:val="24"/>
        </w:rPr>
        <w:t xml:space="preserve"> – approved</w:t>
      </w:r>
    </w:p>
    <w:p w:rsidR="00077DBA" w:rsidRDefault="00077DBA" w:rsidP="00604345">
      <w:pPr>
        <w:pStyle w:val="NoSpacing"/>
        <w:ind w:left="720"/>
        <w:rPr>
          <w:sz w:val="24"/>
          <w:szCs w:val="24"/>
        </w:rPr>
      </w:pPr>
      <w:r>
        <w:rPr>
          <w:sz w:val="24"/>
          <w:szCs w:val="24"/>
        </w:rPr>
        <w:tab/>
      </w:r>
      <w:r>
        <w:rPr>
          <w:sz w:val="24"/>
          <w:szCs w:val="24"/>
        </w:rPr>
        <w:tab/>
      </w:r>
      <w:r w:rsidR="008F0FD1">
        <w:rPr>
          <w:sz w:val="24"/>
          <w:szCs w:val="24"/>
        </w:rPr>
        <w:t>Darric</w:t>
      </w:r>
      <w:r>
        <w:rPr>
          <w:sz w:val="24"/>
          <w:szCs w:val="24"/>
        </w:rPr>
        <w:t xml:space="preserve">, </w:t>
      </w:r>
      <w:r w:rsidR="008F0FD1">
        <w:rPr>
          <w:sz w:val="24"/>
          <w:szCs w:val="24"/>
        </w:rPr>
        <w:t>Main</w:t>
      </w:r>
      <w:r>
        <w:rPr>
          <w:sz w:val="24"/>
          <w:szCs w:val="24"/>
        </w:rPr>
        <w:t xml:space="preserve"> Road, Havenstreet - approved</w:t>
      </w:r>
    </w:p>
    <w:p w:rsidR="001404DC" w:rsidRDefault="001404DC" w:rsidP="001404DC">
      <w:pPr>
        <w:pStyle w:val="NoSpacing"/>
        <w:ind w:left="2880"/>
        <w:rPr>
          <w:sz w:val="24"/>
          <w:szCs w:val="24"/>
        </w:rPr>
      </w:pPr>
    </w:p>
    <w:p w:rsidR="00FB0AF1" w:rsidRDefault="00182588" w:rsidP="00182588">
      <w:pPr>
        <w:pStyle w:val="NoSpacing"/>
        <w:rPr>
          <w:sz w:val="24"/>
          <w:szCs w:val="24"/>
        </w:rPr>
      </w:pPr>
      <w:r>
        <w:rPr>
          <w:sz w:val="24"/>
          <w:szCs w:val="24"/>
        </w:rPr>
        <w:tab/>
      </w:r>
      <w:r>
        <w:rPr>
          <w:sz w:val="24"/>
          <w:szCs w:val="24"/>
        </w:rPr>
        <w:tab/>
      </w:r>
    </w:p>
    <w:p w:rsidR="00C02906" w:rsidRPr="00066816" w:rsidRDefault="00484FEC" w:rsidP="00182588">
      <w:pPr>
        <w:pStyle w:val="NoSpacing"/>
        <w:rPr>
          <w:b/>
          <w:sz w:val="24"/>
          <w:szCs w:val="24"/>
        </w:rPr>
      </w:pPr>
      <w:r>
        <w:rPr>
          <w:b/>
          <w:sz w:val="24"/>
          <w:szCs w:val="24"/>
        </w:rPr>
        <w:t>1</w:t>
      </w:r>
      <w:r w:rsidR="00721E88">
        <w:rPr>
          <w:b/>
          <w:sz w:val="24"/>
          <w:szCs w:val="24"/>
        </w:rPr>
        <w:t>54</w:t>
      </w:r>
      <w:r w:rsidR="00800387" w:rsidRPr="00066816">
        <w:rPr>
          <w:b/>
          <w:sz w:val="24"/>
          <w:szCs w:val="24"/>
        </w:rPr>
        <w:t>/1</w:t>
      </w:r>
      <w:r w:rsidR="008F47C3">
        <w:rPr>
          <w:b/>
          <w:sz w:val="24"/>
          <w:szCs w:val="24"/>
        </w:rPr>
        <w:t>5</w:t>
      </w:r>
      <w:r w:rsidR="00C02906" w:rsidRPr="00066816">
        <w:rPr>
          <w:b/>
          <w:sz w:val="24"/>
          <w:szCs w:val="24"/>
        </w:rPr>
        <w:tab/>
      </w:r>
      <w:r w:rsidR="00C02906" w:rsidRPr="00066816">
        <w:rPr>
          <w:b/>
          <w:sz w:val="24"/>
          <w:szCs w:val="24"/>
        </w:rPr>
        <w:tab/>
        <w:t>Correspondence</w:t>
      </w:r>
    </w:p>
    <w:p w:rsidR="009C069E" w:rsidRDefault="008F4538" w:rsidP="00C02906">
      <w:pPr>
        <w:pStyle w:val="NoSpacing"/>
        <w:rPr>
          <w:sz w:val="24"/>
          <w:szCs w:val="24"/>
        </w:rPr>
      </w:pPr>
      <w:r>
        <w:rPr>
          <w:sz w:val="24"/>
          <w:szCs w:val="24"/>
        </w:rPr>
        <w:tab/>
      </w:r>
      <w:r>
        <w:rPr>
          <w:sz w:val="24"/>
          <w:szCs w:val="24"/>
        </w:rPr>
        <w:tab/>
        <w:t>No correspondence had been received.</w:t>
      </w:r>
    </w:p>
    <w:p w:rsidR="0012023D" w:rsidRDefault="0012023D" w:rsidP="00C02906">
      <w:pPr>
        <w:pStyle w:val="NoSpacing"/>
        <w:rPr>
          <w:sz w:val="24"/>
          <w:szCs w:val="24"/>
        </w:rPr>
      </w:pPr>
    </w:p>
    <w:p w:rsidR="00C93D54" w:rsidRDefault="00C93D54" w:rsidP="00C02906">
      <w:pPr>
        <w:pStyle w:val="NoSpacing"/>
        <w:rPr>
          <w:sz w:val="24"/>
          <w:szCs w:val="24"/>
        </w:rPr>
      </w:pPr>
    </w:p>
    <w:p w:rsidR="00C02906" w:rsidRPr="00066816" w:rsidRDefault="00484FEC" w:rsidP="00C02906">
      <w:pPr>
        <w:pStyle w:val="NoSpacing"/>
        <w:rPr>
          <w:b/>
          <w:sz w:val="24"/>
          <w:szCs w:val="24"/>
        </w:rPr>
      </w:pPr>
      <w:r>
        <w:rPr>
          <w:b/>
          <w:sz w:val="24"/>
          <w:szCs w:val="24"/>
        </w:rPr>
        <w:t>1</w:t>
      </w:r>
      <w:r w:rsidR="00721E88">
        <w:rPr>
          <w:b/>
          <w:sz w:val="24"/>
          <w:szCs w:val="24"/>
        </w:rPr>
        <w:t>55</w:t>
      </w:r>
      <w:r w:rsidR="00C02906" w:rsidRPr="00066816">
        <w:rPr>
          <w:b/>
          <w:sz w:val="24"/>
          <w:szCs w:val="24"/>
        </w:rPr>
        <w:t>/1</w:t>
      </w:r>
      <w:r w:rsidR="00340787">
        <w:rPr>
          <w:b/>
          <w:sz w:val="24"/>
          <w:szCs w:val="24"/>
        </w:rPr>
        <w:t>5</w:t>
      </w:r>
      <w:r w:rsidR="00C02906" w:rsidRPr="00066816">
        <w:rPr>
          <w:b/>
          <w:sz w:val="24"/>
          <w:szCs w:val="24"/>
        </w:rPr>
        <w:tab/>
      </w:r>
      <w:r w:rsidR="00C02906" w:rsidRPr="00066816">
        <w:rPr>
          <w:b/>
          <w:sz w:val="24"/>
          <w:szCs w:val="24"/>
        </w:rPr>
        <w:tab/>
        <w:t>Clerk’s Report</w:t>
      </w:r>
    </w:p>
    <w:p w:rsidR="00C02906" w:rsidRDefault="00C02906" w:rsidP="00C02906">
      <w:pPr>
        <w:pStyle w:val="NoSpacing"/>
        <w:rPr>
          <w:sz w:val="24"/>
          <w:szCs w:val="24"/>
        </w:rPr>
      </w:pPr>
      <w:r w:rsidRPr="00066816">
        <w:rPr>
          <w:b/>
          <w:sz w:val="24"/>
          <w:szCs w:val="24"/>
        </w:rPr>
        <w:tab/>
      </w:r>
      <w:r w:rsidRPr="00066816">
        <w:rPr>
          <w:b/>
          <w:sz w:val="24"/>
          <w:szCs w:val="24"/>
        </w:rPr>
        <w:tab/>
      </w:r>
      <w:r w:rsidRPr="00066816">
        <w:rPr>
          <w:sz w:val="24"/>
          <w:szCs w:val="24"/>
        </w:rPr>
        <w:t>The Clerk reported:</w:t>
      </w:r>
    </w:p>
    <w:p w:rsidR="00EF17D2" w:rsidRPr="00352056" w:rsidRDefault="000A4546" w:rsidP="00367B5F">
      <w:pPr>
        <w:pStyle w:val="NoSpacing"/>
        <w:numPr>
          <w:ilvl w:val="0"/>
          <w:numId w:val="10"/>
        </w:numPr>
        <w:rPr>
          <w:sz w:val="24"/>
          <w:szCs w:val="24"/>
        </w:rPr>
      </w:pPr>
      <w:r>
        <w:rPr>
          <w:sz w:val="24"/>
          <w:szCs w:val="24"/>
        </w:rPr>
        <w:t>Th</w:t>
      </w:r>
      <w:r w:rsidR="00721E88">
        <w:rPr>
          <w:sz w:val="24"/>
          <w:szCs w:val="24"/>
        </w:rPr>
        <w:t>e Bestival arrangements had been published on the website</w:t>
      </w:r>
      <w:r>
        <w:rPr>
          <w:sz w:val="24"/>
          <w:szCs w:val="24"/>
        </w:rPr>
        <w:t>.</w:t>
      </w:r>
      <w:r w:rsidR="00E34C7A" w:rsidRPr="00352056">
        <w:rPr>
          <w:sz w:val="24"/>
          <w:szCs w:val="24"/>
        </w:rPr>
        <w:t xml:space="preserve"> </w:t>
      </w:r>
      <w:r w:rsidR="001625E1" w:rsidRPr="00352056">
        <w:rPr>
          <w:sz w:val="24"/>
          <w:szCs w:val="24"/>
        </w:rPr>
        <w:t xml:space="preserve"> </w:t>
      </w:r>
    </w:p>
    <w:p w:rsidR="0090027F" w:rsidRDefault="00721E88" w:rsidP="0090027F">
      <w:pPr>
        <w:pStyle w:val="NoSpacing"/>
        <w:numPr>
          <w:ilvl w:val="0"/>
          <w:numId w:val="10"/>
        </w:numPr>
        <w:rPr>
          <w:sz w:val="24"/>
          <w:szCs w:val="24"/>
        </w:rPr>
      </w:pPr>
      <w:r>
        <w:rPr>
          <w:sz w:val="24"/>
          <w:szCs w:val="24"/>
        </w:rPr>
        <w:t xml:space="preserve">He had attended </w:t>
      </w:r>
      <w:r w:rsidR="0094286D">
        <w:rPr>
          <w:sz w:val="24"/>
          <w:szCs w:val="24"/>
        </w:rPr>
        <w:t>an SLCC</w:t>
      </w:r>
      <w:r>
        <w:rPr>
          <w:sz w:val="24"/>
          <w:szCs w:val="24"/>
        </w:rPr>
        <w:t xml:space="preserve"> training session on VAT</w:t>
      </w:r>
      <w:r w:rsidR="0094286D">
        <w:rPr>
          <w:sz w:val="24"/>
          <w:szCs w:val="24"/>
        </w:rPr>
        <w:t xml:space="preserve"> and Pensions</w:t>
      </w:r>
      <w:r w:rsidR="000A4546">
        <w:rPr>
          <w:sz w:val="24"/>
          <w:szCs w:val="24"/>
        </w:rPr>
        <w:t>.</w:t>
      </w:r>
    </w:p>
    <w:p w:rsidR="0094286D" w:rsidRDefault="0094286D" w:rsidP="0090027F">
      <w:pPr>
        <w:pStyle w:val="NoSpacing"/>
        <w:numPr>
          <w:ilvl w:val="0"/>
          <w:numId w:val="10"/>
        </w:numPr>
        <w:rPr>
          <w:sz w:val="24"/>
          <w:szCs w:val="24"/>
        </w:rPr>
      </w:pPr>
      <w:r>
        <w:rPr>
          <w:sz w:val="24"/>
          <w:szCs w:val="24"/>
        </w:rPr>
        <w:t>Amey waste collection drop-in events.</w:t>
      </w:r>
    </w:p>
    <w:p w:rsidR="0094286D" w:rsidRDefault="0094286D" w:rsidP="0090027F">
      <w:pPr>
        <w:pStyle w:val="NoSpacing"/>
        <w:numPr>
          <w:ilvl w:val="0"/>
          <w:numId w:val="10"/>
        </w:numPr>
        <w:rPr>
          <w:sz w:val="24"/>
          <w:szCs w:val="24"/>
        </w:rPr>
      </w:pPr>
      <w:r>
        <w:rPr>
          <w:sz w:val="24"/>
          <w:szCs w:val="24"/>
        </w:rPr>
        <w:t>IOW Council consultations on parking strategy, housing strategy, and local council tax support.</w:t>
      </w:r>
    </w:p>
    <w:p w:rsidR="0094286D" w:rsidRDefault="0094286D" w:rsidP="0090027F">
      <w:pPr>
        <w:pStyle w:val="NoSpacing"/>
        <w:numPr>
          <w:ilvl w:val="0"/>
          <w:numId w:val="10"/>
        </w:numPr>
        <w:rPr>
          <w:sz w:val="24"/>
          <w:szCs w:val="24"/>
        </w:rPr>
      </w:pPr>
      <w:r>
        <w:rPr>
          <w:sz w:val="24"/>
          <w:szCs w:val="24"/>
        </w:rPr>
        <w:t xml:space="preserve">He had placed the annual order for the painting/varnishing of the goal-posts and parish seats. </w:t>
      </w:r>
    </w:p>
    <w:p w:rsidR="0094286D" w:rsidRDefault="0094286D" w:rsidP="0094286D">
      <w:pPr>
        <w:pStyle w:val="NoSpacing"/>
        <w:ind w:left="1800"/>
        <w:rPr>
          <w:sz w:val="24"/>
          <w:szCs w:val="24"/>
        </w:rPr>
      </w:pPr>
    </w:p>
    <w:p w:rsidR="00C93D54" w:rsidRDefault="00C93D54" w:rsidP="0094286D">
      <w:pPr>
        <w:pStyle w:val="NoSpacing"/>
        <w:ind w:left="1800"/>
        <w:rPr>
          <w:sz w:val="24"/>
          <w:szCs w:val="24"/>
        </w:rPr>
      </w:pPr>
    </w:p>
    <w:p w:rsidR="00C93D54" w:rsidRDefault="00C93D54" w:rsidP="0094286D">
      <w:pPr>
        <w:pStyle w:val="NoSpacing"/>
        <w:ind w:left="1800"/>
        <w:rPr>
          <w:sz w:val="24"/>
          <w:szCs w:val="24"/>
        </w:rPr>
      </w:pPr>
    </w:p>
    <w:p w:rsidR="00800387" w:rsidRDefault="00484FEC" w:rsidP="00800387">
      <w:pPr>
        <w:pStyle w:val="NoSpacing"/>
        <w:rPr>
          <w:b/>
          <w:sz w:val="24"/>
          <w:szCs w:val="24"/>
        </w:rPr>
      </w:pPr>
      <w:r>
        <w:rPr>
          <w:b/>
          <w:sz w:val="24"/>
          <w:szCs w:val="24"/>
        </w:rPr>
        <w:t>1</w:t>
      </w:r>
      <w:r w:rsidR="0094286D">
        <w:rPr>
          <w:b/>
          <w:sz w:val="24"/>
          <w:szCs w:val="24"/>
        </w:rPr>
        <w:t>56</w:t>
      </w:r>
      <w:r w:rsidR="00800387" w:rsidRPr="00066816">
        <w:rPr>
          <w:b/>
          <w:sz w:val="24"/>
          <w:szCs w:val="24"/>
        </w:rPr>
        <w:t>/1</w:t>
      </w:r>
      <w:r w:rsidR="00F103F9">
        <w:rPr>
          <w:b/>
          <w:sz w:val="24"/>
          <w:szCs w:val="24"/>
        </w:rPr>
        <w:t>5</w:t>
      </w:r>
      <w:r w:rsidR="00800387" w:rsidRPr="00066816">
        <w:rPr>
          <w:b/>
          <w:sz w:val="24"/>
          <w:szCs w:val="24"/>
        </w:rPr>
        <w:tab/>
      </w:r>
      <w:r w:rsidR="00800387" w:rsidRPr="00066816">
        <w:rPr>
          <w:b/>
          <w:sz w:val="24"/>
          <w:szCs w:val="24"/>
        </w:rPr>
        <w:tab/>
        <w:t>Finance</w:t>
      </w:r>
    </w:p>
    <w:p w:rsidR="00860EC3" w:rsidRDefault="00800387" w:rsidP="00860EC3">
      <w:pPr>
        <w:pStyle w:val="NoSpacing"/>
        <w:ind w:left="720" w:firstLine="720"/>
        <w:rPr>
          <w:sz w:val="24"/>
          <w:szCs w:val="24"/>
        </w:rPr>
      </w:pPr>
      <w:r w:rsidRPr="00066816">
        <w:rPr>
          <w:b/>
          <w:sz w:val="24"/>
          <w:szCs w:val="24"/>
        </w:rPr>
        <w:t>Resolved:</w:t>
      </w:r>
      <w:r w:rsidRPr="00066816">
        <w:rPr>
          <w:sz w:val="24"/>
          <w:szCs w:val="24"/>
        </w:rPr>
        <w:t xml:space="preserve"> </w:t>
      </w:r>
    </w:p>
    <w:p w:rsidR="002D421F" w:rsidRDefault="002D421F" w:rsidP="002D421F">
      <w:pPr>
        <w:pStyle w:val="NoSpacing"/>
        <w:numPr>
          <w:ilvl w:val="0"/>
          <w:numId w:val="22"/>
        </w:numPr>
        <w:rPr>
          <w:sz w:val="24"/>
          <w:szCs w:val="24"/>
        </w:rPr>
      </w:pPr>
      <w:r>
        <w:rPr>
          <w:sz w:val="24"/>
          <w:szCs w:val="24"/>
        </w:rPr>
        <w:t xml:space="preserve">To note the receipt of the External Auditors </w:t>
      </w:r>
      <w:r w:rsidR="00C037FA">
        <w:rPr>
          <w:sz w:val="24"/>
          <w:szCs w:val="24"/>
        </w:rPr>
        <w:t xml:space="preserve">certificate and </w:t>
      </w:r>
      <w:r>
        <w:rPr>
          <w:sz w:val="24"/>
          <w:szCs w:val="24"/>
        </w:rPr>
        <w:t>report. It was noted it found the Parish Council</w:t>
      </w:r>
      <w:r w:rsidR="00C037FA">
        <w:rPr>
          <w:sz w:val="24"/>
          <w:szCs w:val="24"/>
        </w:rPr>
        <w:t>’</w:t>
      </w:r>
      <w:r>
        <w:rPr>
          <w:sz w:val="24"/>
          <w:szCs w:val="24"/>
        </w:rPr>
        <w:t xml:space="preserve">s financial </w:t>
      </w:r>
      <w:r w:rsidR="00C037FA">
        <w:rPr>
          <w:sz w:val="24"/>
          <w:szCs w:val="24"/>
        </w:rPr>
        <w:t xml:space="preserve">and governance </w:t>
      </w:r>
      <w:r>
        <w:rPr>
          <w:sz w:val="24"/>
          <w:szCs w:val="24"/>
        </w:rPr>
        <w:t xml:space="preserve">affairs to be in order, and made no adverse comment. </w:t>
      </w:r>
    </w:p>
    <w:p w:rsidR="002D421F" w:rsidRDefault="002D421F" w:rsidP="00C037FA">
      <w:pPr>
        <w:pStyle w:val="NoSpacing"/>
        <w:ind w:left="1800"/>
        <w:rPr>
          <w:sz w:val="24"/>
          <w:szCs w:val="24"/>
        </w:rPr>
      </w:pPr>
    </w:p>
    <w:p w:rsidR="00860EC3" w:rsidRDefault="00860EC3" w:rsidP="00D954FD">
      <w:pPr>
        <w:pStyle w:val="NoSpacing"/>
        <w:numPr>
          <w:ilvl w:val="0"/>
          <w:numId w:val="22"/>
        </w:numPr>
        <w:rPr>
          <w:sz w:val="24"/>
          <w:szCs w:val="24"/>
        </w:rPr>
      </w:pPr>
      <w:r w:rsidRPr="000A4546">
        <w:rPr>
          <w:sz w:val="24"/>
          <w:szCs w:val="24"/>
        </w:rPr>
        <w:t xml:space="preserve">To </w:t>
      </w:r>
      <w:r w:rsidR="002D421F">
        <w:rPr>
          <w:sz w:val="24"/>
          <w:szCs w:val="24"/>
        </w:rPr>
        <w:t xml:space="preserve">note the acquisition of a </w:t>
      </w:r>
      <w:r w:rsidR="000A4546">
        <w:rPr>
          <w:sz w:val="24"/>
          <w:szCs w:val="24"/>
        </w:rPr>
        <w:t xml:space="preserve">Lloyds Bank for a business </w:t>
      </w:r>
      <w:r w:rsidRPr="000A4546">
        <w:rPr>
          <w:sz w:val="24"/>
          <w:szCs w:val="24"/>
        </w:rPr>
        <w:t>debit card.</w:t>
      </w:r>
      <w:r w:rsidR="002D421F">
        <w:rPr>
          <w:sz w:val="24"/>
          <w:szCs w:val="24"/>
        </w:rPr>
        <w:t xml:space="preserve"> Its use would be restricted to paying invoices where they could only be paid by debit card, rather than BACS transfer or cheque, eg. IOW Council.</w:t>
      </w:r>
    </w:p>
    <w:p w:rsidR="00604345" w:rsidRPr="000A4546" w:rsidRDefault="00604345" w:rsidP="00604345">
      <w:pPr>
        <w:pStyle w:val="NoSpacing"/>
        <w:ind w:left="1800"/>
        <w:rPr>
          <w:sz w:val="24"/>
          <w:szCs w:val="24"/>
        </w:rPr>
      </w:pPr>
    </w:p>
    <w:p w:rsidR="0095797C" w:rsidRDefault="000A4546" w:rsidP="00860EC3">
      <w:pPr>
        <w:pStyle w:val="NoSpacing"/>
        <w:numPr>
          <w:ilvl w:val="0"/>
          <w:numId w:val="22"/>
        </w:numPr>
        <w:rPr>
          <w:sz w:val="24"/>
          <w:szCs w:val="24"/>
        </w:rPr>
      </w:pPr>
      <w:r>
        <w:rPr>
          <w:sz w:val="24"/>
          <w:szCs w:val="24"/>
        </w:rPr>
        <w:t>To note the receipt of £</w:t>
      </w:r>
      <w:r w:rsidR="002D421F">
        <w:rPr>
          <w:sz w:val="24"/>
          <w:szCs w:val="24"/>
        </w:rPr>
        <w:t>137</w:t>
      </w:r>
      <w:r>
        <w:rPr>
          <w:sz w:val="24"/>
          <w:szCs w:val="24"/>
        </w:rPr>
        <w:t>.</w:t>
      </w:r>
      <w:r w:rsidR="002D421F">
        <w:rPr>
          <w:sz w:val="24"/>
          <w:szCs w:val="24"/>
        </w:rPr>
        <w:t>86</w:t>
      </w:r>
      <w:r>
        <w:rPr>
          <w:sz w:val="24"/>
          <w:szCs w:val="24"/>
        </w:rPr>
        <w:t xml:space="preserve"> </w:t>
      </w:r>
      <w:r w:rsidR="002D421F">
        <w:rPr>
          <w:sz w:val="24"/>
          <w:szCs w:val="24"/>
        </w:rPr>
        <w:t>from</w:t>
      </w:r>
      <w:r>
        <w:rPr>
          <w:sz w:val="24"/>
          <w:szCs w:val="24"/>
        </w:rPr>
        <w:t xml:space="preserve"> Wooton Bridge Parish Council, their half of the </w:t>
      </w:r>
      <w:r w:rsidR="00C037FA">
        <w:rPr>
          <w:sz w:val="24"/>
          <w:szCs w:val="24"/>
        </w:rPr>
        <w:t xml:space="preserve">latest installment of the </w:t>
      </w:r>
      <w:r>
        <w:rPr>
          <w:sz w:val="24"/>
          <w:szCs w:val="24"/>
        </w:rPr>
        <w:t>cost of providing drivers for the route 34a community bus</w:t>
      </w:r>
      <w:r w:rsidR="00C037FA">
        <w:rPr>
          <w:sz w:val="24"/>
          <w:szCs w:val="24"/>
        </w:rPr>
        <w:t xml:space="preserve">. </w:t>
      </w:r>
      <w:r w:rsidR="00860EC3">
        <w:rPr>
          <w:sz w:val="24"/>
          <w:szCs w:val="24"/>
        </w:rPr>
        <w:t xml:space="preserve"> </w:t>
      </w:r>
    </w:p>
    <w:p w:rsidR="00C037FA" w:rsidRDefault="00C037FA" w:rsidP="00C037FA">
      <w:pPr>
        <w:pStyle w:val="ListParagraph"/>
        <w:rPr>
          <w:sz w:val="24"/>
          <w:szCs w:val="24"/>
        </w:rPr>
      </w:pPr>
    </w:p>
    <w:p w:rsidR="00C93D54" w:rsidRDefault="00C93D54" w:rsidP="00860EC3">
      <w:pPr>
        <w:pStyle w:val="NoSpacing"/>
        <w:numPr>
          <w:ilvl w:val="0"/>
          <w:numId w:val="22"/>
        </w:numPr>
        <w:rPr>
          <w:sz w:val="24"/>
          <w:szCs w:val="24"/>
        </w:rPr>
      </w:pPr>
      <w:r>
        <w:rPr>
          <w:sz w:val="24"/>
          <w:szCs w:val="24"/>
        </w:rPr>
        <w:t xml:space="preserve">To approve a Sec 137 donation </w:t>
      </w:r>
      <w:r w:rsidR="007B70DB">
        <w:rPr>
          <w:sz w:val="24"/>
          <w:szCs w:val="24"/>
        </w:rPr>
        <w:t xml:space="preserve">of £50 </w:t>
      </w:r>
      <w:r>
        <w:rPr>
          <w:sz w:val="24"/>
          <w:szCs w:val="24"/>
        </w:rPr>
        <w:t>to support the St Peters Church coffee morning.</w:t>
      </w:r>
    </w:p>
    <w:p w:rsidR="00C037FA" w:rsidRDefault="00C037FA" w:rsidP="00C037FA">
      <w:pPr>
        <w:pStyle w:val="NoSpacing"/>
        <w:rPr>
          <w:sz w:val="24"/>
          <w:szCs w:val="24"/>
        </w:rPr>
      </w:pPr>
    </w:p>
    <w:p w:rsidR="00C93D54" w:rsidRDefault="00C93D54" w:rsidP="00C93D54">
      <w:pPr>
        <w:pStyle w:val="ListParagraph"/>
        <w:rPr>
          <w:sz w:val="24"/>
          <w:szCs w:val="24"/>
        </w:rPr>
      </w:pPr>
    </w:p>
    <w:p w:rsidR="00C93D54" w:rsidRDefault="00C93D54" w:rsidP="00C93D54">
      <w:pPr>
        <w:pStyle w:val="NoSpacing"/>
        <w:rPr>
          <w:sz w:val="24"/>
          <w:szCs w:val="24"/>
        </w:rPr>
      </w:pPr>
    </w:p>
    <w:p w:rsidR="00C93D54" w:rsidRDefault="00C93D54" w:rsidP="00C93D54">
      <w:pPr>
        <w:pStyle w:val="NoSpacing"/>
        <w:rPr>
          <w:sz w:val="24"/>
          <w:szCs w:val="24"/>
        </w:rPr>
      </w:pPr>
    </w:p>
    <w:p w:rsidR="00800387" w:rsidRDefault="00800387" w:rsidP="00860EC3">
      <w:pPr>
        <w:pStyle w:val="NoSpacing"/>
        <w:numPr>
          <w:ilvl w:val="0"/>
          <w:numId w:val="22"/>
        </w:numPr>
        <w:rPr>
          <w:sz w:val="24"/>
          <w:szCs w:val="24"/>
        </w:rPr>
      </w:pPr>
      <w:r w:rsidRPr="00066816">
        <w:rPr>
          <w:sz w:val="24"/>
          <w:szCs w:val="24"/>
        </w:rPr>
        <w:t xml:space="preserve">To </w:t>
      </w:r>
      <w:r w:rsidR="006876BD">
        <w:rPr>
          <w:sz w:val="24"/>
          <w:szCs w:val="24"/>
        </w:rPr>
        <w:t>note/</w:t>
      </w:r>
      <w:r w:rsidRPr="00066816">
        <w:rPr>
          <w:sz w:val="24"/>
          <w:szCs w:val="24"/>
        </w:rPr>
        <w:t>authorize the following payments:</w:t>
      </w:r>
      <w:r w:rsidR="005626F9">
        <w:rPr>
          <w:sz w:val="24"/>
          <w:szCs w:val="24"/>
        </w:rPr>
        <w:t xml:space="preserve"> </w:t>
      </w:r>
    </w:p>
    <w:p w:rsidR="00FB0AF1" w:rsidRDefault="00FB0AF1" w:rsidP="00FB0AF1">
      <w:pPr>
        <w:pStyle w:val="NoSpacing"/>
        <w:ind w:left="1800"/>
        <w:rPr>
          <w:sz w:val="24"/>
          <w:szCs w:val="24"/>
        </w:rPr>
      </w:pPr>
    </w:p>
    <w:tbl>
      <w:tblPr>
        <w:tblStyle w:val="TableGrid"/>
        <w:tblW w:w="0" w:type="auto"/>
        <w:tblLook w:val="04A0" w:firstRow="1" w:lastRow="0" w:firstColumn="1" w:lastColumn="0" w:noHBand="0" w:noVBand="1"/>
      </w:tblPr>
      <w:tblGrid>
        <w:gridCol w:w="1413"/>
        <w:gridCol w:w="2977"/>
        <w:gridCol w:w="3402"/>
        <w:gridCol w:w="1558"/>
      </w:tblGrid>
      <w:tr w:rsidR="00800387" w:rsidRPr="00066816" w:rsidTr="00484FEC">
        <w:tc>
          <w:tcPr>
            <w:tcW w:w="1413" w:type="dxa"/>
          </w:tcPr>
          <w:p w:rsidR="00800387" w:rsidRPr="00066816" w:rsidRDefault="00800387" w:rsidP="00800387">
            <w:pPr>
              <w:pStyle w:val="NoSpacing"/>
              <w:rPr>
                <w:b/>
                <w:sz w:val="24"/>
                <w:szCs w:val="24"/>
              </w:rPr>
            </w:pPr>
            <w:r w:rsidRPr="00066816">
              <w:rPr>
                <w:b/>
                <w:sz w:val="24"/>
                <w:szCs w:val="24"/>
              </w:rPr>
              <w:t>Cheque No.</w:t>
            </w:r>
          </w:p>
        </w:tc>
        <w:tc>
          <w:tcPr>
            <w:tcW w:w="2977" w:type="dxa"/>
          </w:tcPr>
          <w:p w:rsidR="00800387" w:rsidRPr="00066816" w:rsidRDefault="00800387" w:rsidP="00800387">
            <w:pPr>
              <w:pStyle w:val="NoSpacing"/>
              <w:rPr>
                <w:b/>
                <w:sz w:val="24"/>
                <w:szCs w:val="24"/>
              </w:rPr>
            </w:pPr>
            <w:r w:rsidRPr="00066816">
              <w:rPr>
                <w:b/>
                <w:sz w:val="24"/>
                <w:szCs w:val="24"/>
              </w:rPr>
              <w:t>Payee</w:t>
            </w:r>
          </w:p>
        </w:tc>
        <w:tc>
          <w:tcPr>
            <w:tcW w:w="3402" w:type="dxa"/>
          </w:tcPr>
          <w:p w:rsidR="00800387" w:rsidRPr="00066816" w:rsidRDefault="00800387" w:rsidP="00800387">
            <w:pPr>
              <w:pStyle w:val="NoSpacing"/>
              <w:rPr>
                <w:b/>
                <w:sz w:val="24"/>
                <w:szCs w:val="24"/>
              </w:rPr>
            </w:pPr>
            <w:r w:rsidRPr="00066816">
              <w:rPr>
                <w:b/>
                <w:sz w:val="24"/>
                <w:szCs w:val="24"/>
              </w:rPr>
              <w:t>Details</w:t>
            </w:r>
          </w:p>
        </w:tc>
        <w:tc>
          <w:tcPr>
            <w:tcW w:w="1558" w:type="dxa"/>
          </w:tcPr>
          <w:p w:rsidR="00800387" w:rsidRPr="00066816" w:rsidRDefault="00800387" w:rsidP="00800387">
            <w:pPr>
              <w:pStyle w:val="NoSpacing"/>
              <w:rPr>
                <w:b/>
                <w:sz w:val="24"/>
                <w:szCs w:val="24"/>
              </w:rPr>
            </w:pPr>
            <w:r w:rsidRPr="00066816">
              <w:rPr>
                <w:b/>
                <w:sz w:val="24"/>
                <w:szCs w:val="24"/>
              </w:rPr>
              <w:t>Amount £</w:t>
            </w:r>
          </w:p>
        </w:tc>
      </w:tr>
      <w:tr w:rsidR="00800387" w:rsidRPr="00066816" w:rsidTr="00484FEC">
        <w:tc>
          <w:tcPr>
            <w:tcW w:w="1413" w:type="dxa"/>
          </w:tcPr>
          <w:p w:rsidR="00800387" w:rsidRPr="0095797C" w:rsidRDefault="000A4546" w:rsidP="00400CB1">
            <w:pPr>
              <w:pStyle w:val="NoSpacing"/>
              <w:rPr>
                <w:sz w:val="24"/>
                <w:szCs w:val="24"/>
              </w:rPr>
            </w:pPr>
            <w:r>
              <w:rPr>
                <w:sz w:val="24"/>
                <w:szCs w:val="24"/>
              </w:rPr>
              <w:t xml:space="preserve">BACS </w:t>
            </w:r>
          </w:p>
        </w:tc>
        <w:tc>
          <w:tcPr>
            <w:tcW w:w="2977" w:type="dxa"/>
          </w:tcPr>
          <w:p w:rsidR="00800387" w:rsidRPr="0095797C" w:rsidRDefault="00C93D54" w:rsidP="00800387">
            <w:pPr>
              <w:pStyle w:val="NoSpacing"/>
              <w:rPr>
                <w:sz w:val="24"/>
                <w:szCs w:val="24"/>
              </w:rPr>
            </w:pPr>
            <w:r>
              <w:rPr>
                <w:sz w:val="24"/>
                <w:szCs w:val="24"/>
              </w:rPr>
              <w:t>BDO LLB</w:t>
            </w:r>
          </w:p>
        </w:tc>
        <w:tc>
          <w:tcPr>
            <w:tcW w:w="3402" w:type="dxa"/>
          </w:tcPr>
          <w:p w:rsidR="00800387" w:rsidRPr="0095797C" w:rsidRDefault="00C93D54" w:rsidP="00273483">
            <w:pPr>
              <w:pStyle w:val="NoSpacing"/>
              <w:rPr>
                <w:sz w:val="24"/>
                <w:szCs w:val="24"/>
              </w:rPr>
            </w:pPr>
            <w:r>
              <w:rPr>
                <w:sz w:val="24"/>
                <w:szCs w:val="24"/>
              </w:rPr>
              <w:t>External Audit fee</w:t>
            </w:r>
          </w:p>
        </w:tc>
        <w:tc>
          <w:tcPr>
            <w:tcW w:w="1558" w:type="dxa"/>
          </w:tcPr>
          <w:p w:rsidR="00800387" w:rsidRPr="0095797C" w:rsidRDefault="00C93D54" w:rsidP="0095797C">
            <w:pPr>
              <w:pStyle w:val="NoSpacing"/>
              <w:rPr>
                <w:sz w:val="24"/>
                <w:szCs w:val="24"/>
              </w:rPr>
            </w:pPr>
            <w:r>
              <w:rPr>
                <w:sz w:val="24"/>
                <w:szCs w:val="24"/>
              </w:rPr>
              <w:t>120</w:t>
            </w:r>
            <w:r w:rsidR="000A4546">
              <w:rPr>
                <w:sz w:val="24"/>
                <w:szCs w:val="24"/>
              </w:rPr>
              <w:t>.00</w:t>
            </w:r>
          </w:p>
        </w:tc>
      </w:tr>
      <w:tr w:rsidR="0095797C" w:rsidRPr="00066816" w:rsidTr="00484FEC">
        <w:tc>
          <w:tcPr>
            <w:tcW w:w="1413" w:type="dxa"/>
          </w:tcPr>
          <w:p w:rsidR="0095797C" w:rsidRPr="0095797C" w:rsidRDefault="00400CB1" w:rsidP="0095797C">
            <w:pPr>
              <w:pStyle w:val="NoSpacing"/>
              <w:rPr>
                <w:sz w:val="24"/>
                <w:szCs w:val="24"/>
              </w:rPr>
            </w:pPr>
            <w:r>
              <w:rPr>
                <w:sz w:val="24"/>
                <w:szCs w:val="24"/>
              </w:rPr>
              <w:t>BACS</w:t>
            </w:r>
          </w:p>
        </w:tc>
        <w:tc>
          <w:tcPr>
            <w:tcW w:w="2977" w:type="dxa"/>
          </w:tcPr>
          <w:p w:rsidR="0095797C" w:rsidRPr="0095797C" w:rsidRDefault="00400CB1" w:rsidP="008102F7">
            <w:pPr>
              <w:pStyle w:val="NoSpacing"/>
              <w:rPr>
                <w:sz w:val="24"/>
                <w:szCs w:val="24"/>
              </w:rPr>
            </w:pPr>
            <w:r>
              <w:rPr>
                <w:sz w:val="24"/>
                <w:szCs w:val="24"/>
              </w:rPr>
              <w:t>Southern Vectis</w:t>
            </w:r>
          </w:p>
        </w:tc>
        <w:tc>
          <w:tcPr>
            <w:tcW w:w="3402" w:type="dxa"/>
          </w:tcPr>
          <w:p w:rsidR="0095797C" w:rsidRPr="0095797C" w:rsidRDefault="00400CB1" w:rsidP="00C93D54">
            <w:pPr>
              <w:pStyle w:val="NoSpacing"/>
              <w:rPr>
                <w:sz w:val="24"/>
                <w:szCs w:val="24"/>
              </w:rPr>
            </w:pPr>
            <w:r>
              <w:rPr>
                <w:sz w:val="24"/>
                <w:szCs w:val="24"/>
              </w:rPr>
              <w:t xml:space="preserve">34a bus drivers: </w:t>
            </w:r>
            <w:r w:rsidR="00C93D54">
              <w:rPr>
                <w:sz w:val="24"/>
                <w:szCs w:val="24"/>
              </w:rPr>
              <w:t>August</w:t>
            </w:r>
          </w:p>
        </w:tc>
        <w:tc>
          <w:tcPr>
            <w:tcW w:w="1558" w:type="dxa"/>
          </w:tcPr>
          <w:p w:rsidR="0095797C" w:rsidRPr="0095797C" w:rsidRDefault="00C93D54" w:rsidP="00D9543C">
            <w:pPr>
              <w:pStyle w:val="NoSpacing"/>
              <w:rPr>
                <w:sz w:val="24"/>
                <w:szCs w:val="24"/>
              </w:rPr>
            </w:pPr>
            <w:r>
              <w:rPr>
                <w:sz w:val="24"/>
                <w:szCs w:val="24"/>
              </w:rPr>
              <w:t>275.71</w:t>
            </w:r>
          </w:p>
        </w:tc>
      </w:tr>
      <w:tr w:rsidR="0095797C" w:rsidRPr="00066816" w:rsidTr="00484FEC">
        <w:tc>
          <w:tcPr>
            <w:tcW w:w="1413" w:type="dxa"/>
          </w:tcPr>
          <w:p w:rsidR="0095797C" w:rsidRPr="0095797C" w:rsidRDefault="00C93D54" w:rsidP="0095797C">
            <w:pPr>
              <w:pStyle w:val="NoSpacing"/>
              <w:rPr>
                <w:sz w:val="24"/>
                <w:szCs w:val="24"/>
              </w:rPr>
            </w:pPr>
            <w:r>
              <w:rPr>
                <w:sz w:val="24"/>
                <w:szCs w:val="24"/>
              </w:rPr>
              <w:t>Debit Card</w:t>
            </w:r>
          </w:p>
        </w:tc>
        <w:tc>
          <w:tcPr>
            <w:tcW w:w="2977" w:type="dxa"/>
          </w:tcPr>
          <w:p w:rsidR="0095797C" w:rsidRPr="0095797C" w:rsidRDefault="00C93D54" w:rsidP="008102F7">
            <w:pPr>
              <w:pStyle w:val="NoSpacing"/>
              <w:rPr>
                <w:sz w:val="24"/>
                <w:szCs w:val="24"/>
              </w:rPr>
            </w:pPr>
            <w:r>
              <w:rPr>
                <w:sz w:val="24"/>
                <w:szCs w:val="24"/>
              </w:rPr>
              <w:t>IOW Council</w:t>
            </w:r>
          </w:p>
        </w:tc>
        <w:tc>
          <w:tcPr>
            <w:tcW w:w="3402" w:type="dxa"/>
          </w:tcPr>
          <w:p w:rsidR="0095797C" w:rsidRPr="0095797C" w:rsidRDefault="00C93D54" w:rsidP="00484FEC">
            <w:pPr>
              <w:pStyle w:val="NoSpacing"/>
              <w:rPr>
                <w:sz w:val="24"/>
                <w:szCs w:val="24"/>
              </w:rPr>
            </w:pPr>
            <w:r>
              <w:rPr>
                <w:sz w:val="24"/>
                <w:szCs w:val="24"/>
              </w:rPr>
              <w:t>Recreation Ground and Environment Officer</w:t>
            </w:r>
          </w:p>
        </w:tc>
        <w:tc>
          <w:tcPr>
            <w:tcW w:w="1558" w:type="dxa"/>
          </w:tcPr>
          <w:p w:rsidR="0095797C" w:rsidRPr="0095797C" w:rsidRDefault="00C93D54" w:rsidP="00D9543C">
            <w:pPr>
              <w:pStyle w:val="NoSpacing"/>
              <w:rPr>
                <w:sz w:val="24"/>
                <w:szCs w:val="24"/>
              </w:rPr>
            </w:pPr>
            <w:r>
              <w:rPr>
                <w:sz w:val="24"/>
                <w:szCs w:val="24"/>
              </w:rPr>
              <w:t>2565.24</w:t>
            </w:r>
          </w:p>
        </w:tc>
      </w:tr>
      <w:tr w:rsidR="0095797C" w:rsidRPr="00066816" w:rsidTr="00484FEC">
        <w:tc>
          <w:tcPr>
            <w:tcW w:w="1413" w:type="dxa"/>
          </w:tcPr>
          <w:p w:rsidR="0095797C" w:rsidRPr="0095797C" w:rsidRDefault="00400CB1" w:rsidP="00C93D54">
            <w:pPr>
              <w:pStyle w:val="NoSpacing"/>
              <w:rPr>
                <w:sz w:val="24"/>
                <w:szCs w:val="24"/>
              </w:rPr>
            </w:pPr>
            <w:r>
              <w:rPr>
                <w:sz w:val="24"/>
                <w:szCs w:val="24"/>
              </w:rPr>
              <w:t>56</w:t>
            </w:r>
            <w:r w:rsidR="00C93D54">
              <w:rPr>
                <w:sz w:val="24"/>
                <w:szCs w:val="24"/>
              </w:rPr>
              <w:t>9</w:t>
            </w:r>
          </w:p>
        </w:tc>
        <w:tc>
          <w:tcPr>
            <w:tcW w:w="2977" w:type="dxa"/>
          </w:tcPr>
          <w:p w:rsidR="0095797C" w:rsidRPr="0095797C" w:rsidRDefault="00C93D54" w:rsidP="008102F7">
            <w:pPr>
              <w:pStyle w:val="NoSpacing"/>
              <w:rPr>
                <w:sz w:val="24"/>
                <w:szCs w:val="24"/>
              </w:rPr>
            </w:pPr>
            <w:r>
              <w:rPr>
                <w:sz w:val="24"/>
                <w:szCs w:val="24"/>
              </w:rPr>
              <w:t>Premier Garden Services</w:t>
            </w:r>
          </w:p>
        </w:tc>
        <w:tc>
          <w:tcPr>
            <w:tcW w:w="3402" w:type="dxa"/>
          </w:tcPr>
          <w:p w:rsidR="0095797C" w:rsidRPr="0095797C" w:rsidRDefault="00C93D54" w:rsidP="00484FEC">
            <w:pPr>
              <w:pStyle w:val="NoSpacing"/>
              <w:rPr>
                <w:sz w:val="24"/>
                <w:szCs w:val="24"/>
              </w:rPr>
            </w:pPr>
            <w:r>
              <w:rPr>
                <w:sz w:val="24"/>
                <w:szCs w:val="24"/>
              </w:rPr>
              <w:t>Grass cutting, The Glade</w:t>
            </w:r>
          </w:p>
        </w:tc>
        <w:tc>
          <w:tcPr>
            <w:tcW w:w="1558" w:type="dxa"/>
          </w:tcPr>
          <w:p w:rsidR="0095797C" w:rsidRPr="0095797C" w:rsidRDefault="00C93D54" w:rsidP="00D9543C">
            <w:pPr>
              <w:pStyle w:val="NoSpacing"/>
              <w:rPr>
                <w:sz w:val="24"/>
                <w:szCs w:val="24"/>
              </w:rPr>
            </w:pPr>
            <w:r>
              <w:rPr>
                <w:sz w:val="24"/>
                <w:szCs w:val="24"/>
              </w:rPr>
              <w:t>72.00</w:t>
            </w:r>
          </w:p>
        </w:tc>
      </w:tr>
      <w:tr w:rsidR="00400CB1" w:rsidRPr="00066816" w:rsidTr="00484FEC">
        <w:tc>
          <w:tcPr>
            <w:tcW w:w="1413" w:type="dxa"/>
          </w:tcPr>
          <w:p w:rsidR="00400CB1" w:rsidRDefault="00400CB1" w:rsidP="00C93D54">
            <w:pPr>
              <w:pStyle w:val="NoSpacing"/>
              <w:rPr>
                <w:sz w:val="24"/>
                <w:szCs w:val="24"/>
              </w:rPr>
            </w:pPr>
            <w:r>
              <w:rPr>
                <w:sz w:val="24"/>
                <w:szCs w:val="24"/>
              </w:rPr>
              <w:t>5</w:t>
            </w:r>
            <w:r w:rsidR="00C93D54">
              <w:rPr>
                <w:sz w:val="24"/>
                <w:szCs w:val="24"/>
              </w:rPr>
              <w:t>70</w:t>
            </w:r>
          </w:p>
        </w:tc>
        <w:tc>
          <w:tcPr>
            <w:tcW w:w="2977" w:type="dxa"/>
          </w:tcPr>
          <w:p w:rsidR="00400CB1" w:rsidRDefault="00C93D54" w:rsidP="008102F7">
            <w:pPr>
              <w:pStyle w:val="NoSpacing"/>
              <w:rPr>
                <w:sz w:val="24"/>
                <w:szCs w:val="24"/>
              </w:rPr>
            </w:pPr>
            <w:r>
              <w:rPr>
                <w:sz w:val="24"/>
                <w:szCs w:val="24"/>
              </w:rPr>
              <w:t xml:space="preserve">HCA </w:t>
            </w:r>
          </w:p>
        </w:tc>
        <w:tc>
          <w:tcPr>
            <w:tcW w:w="3402" w:type="dxa"/>
          </w:tcPr>
          <w:p w:rsidR="00400CB1" w:rsidRDefault="00C93D54" w:rsidP="00484FEC">
            <w:pPr>
              <w:pStyle w:val="NoSpacing"/>
              <w:rPr>
                <w:sz w:val="24"/>
                <w:szCs w:val="24"/>
              </w:rPr>
            </w:pPr>
            <w:r>
              <w:rPr>
                <w:sz w:val="24"/>
                <w:szCs w:val="24"/>
              </w:rPr>
              <w:t>Room Hire</w:t>
            </w:r>
          </w:p>
        </w:tc>
        <w:tc>
          <w:tcPr>
            <w:tcW w:w="1558" w:type="dxa"/>
          </w:tcPr>
          <w:p w:rsidR="00400CB1" w:rsidRDefault="00C93D54" w:rsidP="00C93D54">
            <w:pPr>
              <w:pStyle w:val="NoSpacing"/>
              <w:rPr>
                <w:sz w:val="24"/>
                <w:szCs w:val="24"/>
              </w:rPr>
            </w:pPr>
            <w:r>
              <w:rPr>
                <w:sz w:val="24"/>
                <w:szCs w:val="24"/>
              </w:rPr>
              <w:t>16</w:t>
            </w:r>
            <w:r w:rsidR="00400CB1">
              <w:rPr>
                <w:sz w:val="24"/>
                <w:szCs w:val="24"/>
              </w:rPr>
              <w:t>.</w:t>
            </w:r>
            <w:r>
              <w:rPr>
                <w:sz w:val="24"/>
                <w:szCs w:val="24"/>
              </w:rPr>
              <w:t>00</w:t>
            </w:r>
          </w:p>
        </w:tc>
      </w:tr>
      <w:tr w:rsidR="00C93D54" w:rsidRPr="00066816" w:rsidTr="00484FEC">
        <w:tc>
          <w:tcPr>
            <w:tcW w:w="1413" w:type="dxa"/>
          </w:tcPr>
          <w:p w:rsidR="00C93D54" w:rsidRDefault="00C93D54" w:rsidP="00C93D54">
            <w:pPr>
              <w:pStyle w:val="NoSpacing"/>
              <w:rPr>
                <w:sz w:val="24"/>
                <w:szCs w:val="24"/>
              </w:rPr>
            </w:pPr>
            <w:r>
              <w:rPr>
                <w:sz w:val="24"/>
                <w:szCs w:val="24"/>
              </w:rPr>
              <w:t>571</w:t>
            </w:r>
          </w:p>
        </w:tc>
        <w:tc>
          <w:tcPr>
            <w:tcW w:w="2977" w:type="dxa"/>
          </w:tcPr>
          <w:p w:rsidR="00C93D54" w:rsidRDefault="00C93D54" w:rsidP="008102F7">
            <w:pPr>
              <w:pStyle w:val="NoSpacing"/>
              <w:rPr>
                <w:sz w:val="24"/>
                <w:szCs w:val="24"/>
              </w:rPr>
            </w:pPr>
            <w:r>
              <w:rPr>
                <w:sz w:val="24"/>
                <w:szCs w:val="24"/>
              </w:rPr>
              <w:t>Clerk</w:t>
            </w:r>
          </w:p>
        </w:tc>
        <w:tc>
          <w:tcPr>
            <w:tcW w:w="3402" w:type="dxa"/>
          </w:tcPr>
          <w:p w:rsidR="00C93D54" w:rsidRDefault="00C93D54" w:rsidP="00C93D54">
            <w:pPr>
              <w:pStyle w:val="NoSpacing"/>
              <w:rPr>
                <w:sz w:val="24"/>
                <w:szCs w:val="24"/>
              </w:rPr>
            </w:pPr>
            <w:r>
              <w:rPr>
                <w:sz w:val="24"/>
                <w:szCs w:val="24"/>
              </w:rPr>
              <w:t>Salary and Expenditure</w:t>
            </w:r>
          </w:p>
        </w:tc>
        <w:tc>
          <w:tcPr>
            <w:tcW w:w="1558" w:type="dxa"/>
          </w:tcPr>
          <w:p w:rsidR="00C93D54" w:rsidRDefault="00C93D54" w:rsidP="00C93D54">
            <w:pPr>
              <w:pStyle w:val="NoSpacing"/>
              <w:rPr>
                <w:sz w:val="24"/>
                <w:szCs w:val="24"/>
              </w:rPr>
            </w:pPr>
            <w:r>
              <w:rPr>
                <w:sz w:val="24"/>
                <w:szCs w:val="24"/>
              </w:rPr>
              <w:t>382.23</w:t>
            </w:r>
          </w:p>
        </w:tc>
      </w:tr>
    </w:tbl>
    <w:p w:rsidR="00C02906" w:rsidRDefault="00C02906" w:rsidP="00800387">
      <w:pPr>
        <w:pStyle w:val="NoSpacing"/>
        <w:rPr>
          <w:b/>
          <w:sz w:val="24"/>
          <w:szCs w:val="24"/>
        </w:rPr>
      </w:pPr>
      <w:r w:rsidRPr="00066816">
        <w:rPr>
          <w:b/>
          <w:sz w:val="24"/>
          <w:szCs w:val="24"/>
        </w:rPr>
        <w:tab/>
      </w:r>
    </w:p>
    <w:p w:rsidR="0095797C" w:rsidRDefault="0095797C" w:rsidP="00800387">
      <w:pPr>
        <w:pStyle w:val="NoSpacing"/>
        <w:rPr>
          <w:b/>
          <w:sz w:val="24"/>
          <w:szCs w:val="24"/>
        </w:rPr>
      </w:pPr>
    </w:p>
    <w:p w:rsidR="0095797C" w:rsidRPr="00066816" w:rsidRDefault="0095797C" w:rsidP="00800387">
      <w:pPr>
        <w:pStyle w:val="NoSpacing"/>
        <w:rPr>
          <w:b/>
          <w:sz w:val="24"/>
          <w:szCs w:val="24"/>
        </w:rPr>
      </w:pPr>
    </w:p>
    <w:p w:rsidR="00800387" w:rsidRPr="00066816" w:rsidRDefault="00FB0AF1" w:rsidP="00670362">
      <w:pPr>
        <w:pStyle w:val="NoSpacing"/>
        <w:rPr>
          <w:b/>
          <w:sz w:val="24"/>
          <w:szCs w:val="24"/>
        </w:rPr>
      </w:pPr>
      <w:r>
        <w:rPr>
          <w:b/>
          <w:sz w:val="24"/>
          <w:szCs w:val="24"/>
        </w:rPr>
        <w:t>1</w:t>
      </w:r>
      <w:r w:rsidR="00C93D54">
        <w:rPr>
          <w:b/>
          <w:sz w:val="24"/>
          <w:szCs w:val="24"/>
        </w:rPr>
        <w:t>57</w:t>
      </w:r>
      <w:r w:rsidR="00800387" w:rsidRPr="00066816">
        <w:rPr>
          <w:b/>
          <w:sz w:val="24"/>
          <w:szCs w:val="24"/>
        </w:rPr>
        <w:t>/1</w:t>
      </w:r>
      <w:r w:rsidR="00206EF9">
        <w:rPr>
          <w:b/>
          <w:sz w:val="24"/>
          <w:szCs w:val="24"/>
        </w:rPr>
        <w:t>5</w:t>
      </w:r>
      <w:r w:rsidR="00800387" w:rsidRPr="00066816">
        <w:rPr>
          <w:b/>
          <w:sz w:val="24"/>
          <w:szCs w:val="24"/>
        </w:rPr>
        <w:t xml:space="preserve"> </w:t>
      </w:r>
      <w:r w:rsidR="00800387" w:rsidRPr="00066816">
        <w:rPr>
          <w:b/>
          <w:sz w:val="24"/>
          <w:szCs w:val="24"/>
        </w:rPr>
        <w:tab/>
        <w:t>Date of Next Meeting</w:t>
      </w:r>
    </w:p>
    <w:p w:rsidR="00800387" w:rsidRDefault="00800387" w:rsidP="00800387">
      <w:pPr>
        <w:pStyle w:val="NoSpacing"/>
        <w:ind w:left="1440"/>
        <w:rPr>
          <w:sz w:val="24"/>
          <w:szCs w:val="24"/>
        </w:rPr>
      </w:pPr>
      <w:r w:rsidRPr="00066816">
        <w:rPr>
          <w:sz w:val="24"/>
          <w:szCs w:val="24"/>
        </w:rPr>
        <w:t xml:space="preserve">It was noted the next </w:t>
      </w:r>
      <w:r w:rsidR="0095797C">
        <w:rPr>
          <w:sz w:val="24"/>
          <w:szCs w:val="24"/>
        </w:rPr>
        <w:t xml:space="preserve">scheduled </w:t>
      </w:r>
      <w:r w:rsidRPr="00066816">
        <w:rPr>
          <w:sz w:val="24"/>
          <w:szCs w:val="24"/>
        </w:rPr>
        <w:t>meeting will be</w:t>
      </w:r>
      <w:r w:rsidR="00273483">
        <w:rPr>
          <w:sz w:val="24"/>
          <w:szCs w:val="24"/>
        </w:rPr>
        <w:t xml:space="preserve"> on </w:t>
      </w:r>
      <w:r w:rsidRPr="00066816">
        <w:rPr>
          <w:sz w:val="24"/>
          <w:szCs w:val="24"/>
        </w:rPr>
        <w:t xml:space="preserve">Thursday </w:t>
      </w:r>
      <w:r w:rsidR="0095797C">
        <w:rPr>
          <w:sz w:val="24"/>
          <w:szCs w:val="24"/>
        </w:rPr>
        <w:t>1</w:t>
      </w:r>
      <w:r w:rsidRPr="00066816">
        <w:rPr>
          <w:sz w:val="24"/>
          <w:szCs w:val="24"/>
        </w:rPr>
        <w:t xml:space="preserve"> </w:t>
      </w:r>
      <w:r w:rsidR="00C93D54">
        <w:rPr>
          <w:sz w:val="24"/>
          <w:szCs w:val="24"/>
        </w:rPr>
        <w:t>Octob</w:t>
      </w:r>
      <w:r w:rsidR="0095797C">
        <w:rPr>
          <w:sz w:val="24"/>
          <w:szCs w:val="24"/>
        </w:rPr>
        <w:t>er</w:t>
      </w:r>
      <w:r w:rsidRPr="00066816">
        <w:rPr>
          <w:sz w:val="24"/>
          <w:szCs w:val="24"/>
        </w:rPr>
        <w:t xml:space="preserve"> 201</w:t>
      </w:r>
      <w:r w:rsidR="00D9543C">
        <w:rPr>
          <w:sz w:val="24"/>
          <w:szCs w:val="24"/>
        </w:rPr>
        <w:t>5</w:t>
      </w:r>
      <w:r w:rsidRPr="00066816">
        <w:rPr>
          <w:sz w:val="24"/>
          <w:szCs w:val="24"/>
        </w:rPr>
        <w:t xml:space="preserve">, </w:t>
      </w:r>
      <w:r w:rsidR="006876BD">
        <w:rPr>
          <w:sz w:val="24"/>
          <w:szCs w:val="24"/>
        </w:rPr>
        <w:t xml:space="preserve">in </w:t>
      </w:r>
      <w:r w:rsidRPr="00066816">
        <w:rPr>
          <w:sz w:val="24"/>
          <w:szCs w:val="24"/>
        </w:rPr>
        <w:t xml:space="preserve">the </w:t>
      </w:r>
      <w:r w:rsidR="006876BD">
        <w:rPr>
          <w:sz w:val="24"/>
          <w:szCs w:val="24"/>
        </w:rPr>
        <w:t>C</w:t>
      </w:r>
      <w:r w:rsidR="00484FEC">
        <w:rPr>
          <w:sz w:val="24"/>
          <w:szCs w:val="24"/>
        </w:rPr>
        <w:t>ommunity Centre</w:t>
      </w:r>
      <w:r w:rsidR="006876BD">
        <w:rPr>
          <w:sz w:val="24"/>
          <w:szCs w:val="24"/>
        </w:rPr>
        <w:t>,</w:t>
      </w:r>
      <w:r w:rsidR="00484FEC">
        <w:rPr>
          <w:sz w:val="24"/>
          <w:szCs w:val="24"/>
        </w:rPr>
        <w:t xml:space="preserve"> Main Road</w:t>
      </w:r>
      <w:r w:rsidR="006876BD">
        <w:rPr>
          <w:sz w:val="24"/>
          <w:szCs w:val="24"/>
        </w:rPr>
        <w:t xml:space="preserve"> </w:t>
      </w:r>
      <w:r w:rsidRPr="00066816">
        <w:rPr>
          <w:sz w:val="24"/>
          <w:szCs w:val="24"/>
        </w:rPr>
        <w:t>Havenstreet</w:t>
      </w:r>
      <w:r w:rsidR="006876BD">
        <w:rPr>
          <w:sz w:val="24"/>
          <w:szCs w:val="24"/>
        </w:rPr>
        <w:t xml:space="preserve">. </w:t>
      </w:r>
    </w:p>
    <w:p w:rsidR="00AF54DA" w:rsidRDefault="00AF54DA" w:rsidP="00800387">
      <w:pPr>
        <w:pStyle w:val="NoSpacing"/>
        <w:ind w:left="1440"/>
        <w:rPr>
          <w:sz w:val="24"/>
          <w:szCs w:val="24"/>
        </w:rPr>
      </w:pPr>
    </w:p>
    <w:p w:rsidR="00AF54DA" w:rsidRDefault="00AF54DA" w:rsidP="00800387">
      <w:pPr>
        <w:pStyle w:val="NoSpacing"/>
        <w:ind w:left="1440"/>
        <w:rPr>
          <w:sz w:val="24"/>
          <w:szCs w:val="24"/>
        </w:rPr>
      </w:pPr>
    </w:p>
    <w:p w:rsidR="00AF54DA" w:rsidRDefault="00AF54DA" w:rsidP="00800387">
      <w:pPr>
        <w:pStyle w:val="NoSpacing"/>
        <w:ind w:left="1440"/>
        <w:rPr>
          <w:sz w:val="24"/>
          <w:szCs w:val="24"/>
        </w:rPr>
      </w:pPr>
    </w:p>
    <w:p w:rsidR="00AF54DA" w:rsidRDefault="00AF54DA" w:rsidP="00800387">
      <w:pPr>
        <w:pStyle w:val="NoSpacing"/>
        <w:ind w:left="1440"/>
        <w:rPr>
          <w:sz w:val="24"/>
          <w:szCs w:val="24"/>
        </w:rPr>
      </w:pPr>
    </w:p>
    <w:p w:rsidR="00AF54DA" w:rsidRDefault="00AF54DA" w:rsidP="00800387">
      <w:pPr>
        <w:pStyle w:val="NoSpacing"/>
        <w:ind w:left="1440"/>
        <w:rPr>
          <w:sz w:val="24"/>
          <w:szCs w:val="24"/>
        </w:rPr>
      </w:pPr>
      <w:r>
        <w:rPr>
          <w:sz w:val="24"/>
          <w:szCs w:val="24"/>
        </w:rPr>
        <w:t>The meeting ended at 8.</w:t>
      </w:r>
      <w:r w:rsidR="00C93D54">
        <w:rPr>
          <w:sz w:val="24"/>
          <w:szCs w:val="24"/>
        </w:rPr>
        <w:t>5</w:t>
      </w:r>
      <w:r w:rsidR="00400CB1">
        <w:rPr>
          <w:sz w:val="24"/>
          <w:szCs w:val="24"/>
        </w:rPr>
        <w:t>0</w:t>
      </w:r>
      <w:r>
        <w:rPr>
          <w:sz w:val="24"/>
          <w:szCs w:val="24"/>
        </w:rPr>
        <w:t>pm</w:t>
      </w:r>
    </w:p>
    <w:sectPr w:rsidR="00AF54DA"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2D76"/>
    <w:multiLevelType w:val="hybridMultilevel"/>
    <w:tmpl w:val="CEC615B0"/>
    <w:lvl w:ilvl="0" w:tplc="EE143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04D397B"/>
    <w:multiLevelType w:val="hybridMultilevel"/>
    <w:tmpl w:val="D84687A0"/>
    <w:lvl w:ilvl="0" w:tplc="D354FC4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1455339"/>
    <w:multiLevelType w:val="hybridMultilevel"/>
    <w:tmpl w:val="BC4422CE"/>
    <w:lvl w:ilvl="0" w:tplc="3A5671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223304E"/>
    <w:multiLevelType w:val="hybridMultilevel"/>
    <w:tmpl w:val="0B086BFA"/>
    <w:lvl w:ilvl="0" w:tplc="4B489B8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945577F"/>
    <w:multiLevelType w:val="hybridMultilevel"/>
    <w:tmpl w:val="DB54E8F6"/>
    <w:lvl w:ilvl="0" w:tplc="3850C1BC">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8B6256"/>
    <w:multiLevelType w:val="hybridMultilevel"/>
    <w:tmpl w:val="F86266B2"/>
    <w:lvl w:ilvl="0" w:tplc="D7940A0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12E2BA4"/>
    <w:multiLevelType w:val="hybridMultilevel"/>
    <w:tmpl w:val="71CE8238"/>
    <w:lvl w:ilvl="0" w:tplc="582871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7AA571A"/>
    <w:multiLevelType w:val="hybridMultilevel"/>
    <w:tmpl w:val="52248F22"/>
    <w:lvl w:ilvl="0" w:tplc="1F50A152">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2C574CB1"/>
    <w:multiLevelType w:val="hybridMultilevel"/>
    <w:tmpl w:val="21182212"/>
    <w:lvl w:ilvl="0" w:tplc="686EDF1E">
      <w:start w:val="1"/>
      <w:numFmt w:val="lowerRoman"/>
      <w:lvlText w:val="%1)"/>
      <w:lvlJc w:val="left"/>
      <w:pPr>
        <w:ind w:left="1800" w:hanging="72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 w15:restartNumberingAfterBreak="0">
    <w:nsid w:val="31D503EA"/>
    <w:multiLevelType w:val="hybridMultilevel"/>
    <w:tmpl w:val="EF961170"/>
    <w:lvl w:ilvl="0" w:tplc="9DB0D8E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8852B6"/>
    <w:multiLevelType w:val="hybridMultilevel"/>
    <w:tmpl w:val="829AC108"/>
    <w:lvl w:ilvl="0" w:tplc="43AC89C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383533B"/>
    <w:multiLevelType w:val="hybridMultilevel"/>
    <w:tmpl w:val="90269388"/>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4BEE3402"/>
    <w:multiLevelType w:val="hybridMultilevel"/>
    <w:tmpl w:val="C24ED1C0"/>
    <w:lvl w:ilvl="0" w:tplc="801E861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E625A4D"/>
    <w:multiLevelType w:val="hybridMultilevel"/>
    <w:tmpl w:val="25DA8652"/>
    <w:lvl w:ilvl="0" w:tplc="552608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231657B"/>
    <w:multiLevelType w:val="hybridMultilevel"/>
    <w:tmpl w:val="C4580ADC"/>
    <w:lvl w:ilvl="0" w:tplc="269233F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4354ED6"/>
    <w:multiLevelType w:val="hybridMultilevel"/>
    <w:tmpl w:val="B4663098"/>
    <w:lvl w:ilvl="0" w:tplc="1264C2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4452C26"/>
    <w:multiLevelType w:val="hybridMultilevel"/>
    <w:tmpl w:val="EB386DFE"/>
    <w:lvl w:ilvl="0" w:tplc="D5F6E4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EAB7EAF"/>
    <w:multiLevelType w:val="hybridMultilevel"/>
    <w:tmpl w:val="A824EE4C"/>
    <w:lvl w:ilvl="0" w:tplc="A0C05FFC">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616812FA"/>
    <w:multiLevelType w:val="hybridMultilevel"/>
    <w:tmpl w:val="E63E81D6"/>
    <w:lvl w:ilvl="0" w:tplc="FA3A360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652B7950"/>
    <w:multiLevelType w:val="hybridMultilevel"/>
    <w:tmpl w:val="1ED09BB6"/>
    <w:lvl w:ilvl="0" w:tplc="352066FE">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6556205"/>
    <w:multiLevelType w:val="hybridMultilevel"/>
    <w:tmpl w:val="6C544174"/>
    <w:lvl w:ilvl="0" w:tplc="08090013">
      <w:start w:val="1"/>
      <w:numFmt w:val="upperRoman"/>
      <w:lvlText w:val="%1."/>
      <w:lvlJc w:val="right"/>
      <w:pPr>
        <w:ind w:left="2265" w:hanging="360"/>
      </w:pPr>
    </w:lvl>
    <w:lvl w:ilvl="1" w:tplc="08090019" w:tentative="1">
      <w:start w:val="1"/>
      <w:numFmt w:val="lowerLetter"/>
      <w:lvlText w:val="%2."/>
      <w:lvlJc w:val="left"/>
      <w:pPr>
        <w:ind w:left="2985" w:hanging="360"/>
      </w:pPr>
    </w:lvl>
    <w:lvl w:ilvl="2" w:tplc="0809001B" w:tentative="1">
      <w:start w:val="1"/>
      <w:numFmt w:val="lowerRoman"/>
      <w:lvlText w:val="%3."/>
      <w:lvlJc w:val="right"/>
      <w:pPr>
        <w:ind w:left="3705" w:hanging="180"/>
      </w:pPr>
    </w:lvl>
    <w:lvl w:ilvl="3" w:tplc="0809000F" w:tentative="1">
      <w:start w:val="1"/>
      <w:numFmt w:val="decimal"/>
      <w:lvlText w:val="%4."/>
      <w:lvlJc w:val="left"/>
      <w:pPr>
        <w:ind w:left="4425" w:hanging="360"/>
      </w:pPr>
    </w:lvl>
    <w:lvl w:ilvl="4" w:tplc="08090019" w:tentative="1">
      <w:start w:val="1"/>
      <w:numFmt w:val="lowerLetter"/>
      <w:lvlText w:val="%5."/>
      <w:lvlJc w:val="left"/>
      <w:pPr>
        <w:ind w:left="5145" w:hanging="360"/>
      </w:pPr>
    </w:lvl>
    <w:lvl w:ilvl="5" w:tplc="0809001B" w:tentative="1">
      <w:start w:val="1"/>
      <w:numFmt w:val="lowerRoman"/>
      <w:lvlText w:val="%6."/>
      <w:lvlJc w:val="right"/>
      <w:pPr>
        <w:ind w:left="5865" w:hanging="180"/>
      </w:pPr>
    </w:lvl>
    <w:lvl w:ilvl="6" w:tplc="0809000F" w:tentative="1">
      <w:start w:val="1"/>
      <w:numFmt w:val="decimal"/>
      <w:lvlText w:val="%7."/>
      <w:lvlJc w:val="left"/>
      <w:pPr>
        <w:ind w:left="6585" w:hanging="360"/>
      </w:pPr>
    </w:lvl>
    <w:lvl w:ilvl="7" w:tplc="08090019" w:tentative="1">
      <w:start w:val="1"/>
      <w:numFmt w:val="lowerLetter"/>
      <w:lvlText w:val="%8."/>
      <w:lvlJc w:val="left"/>
      <w:pPr>
        <w:ind w:left="7305" w:hanging="360"/>
      </w:pPr>
    </w:lvl>
    <w:lvl w:ilvl="8" w:tplc="0809001B" w:tentative="1">
      <w:start w:val="1"/>
      <w:numFmt w:val="lowerRoman"/>
      <w:lvlText w:val="%9."/>
      <w:lvlJc w:val="right"/>
      <w:pPr>
        <w:ind w:left="8025" w:hanging="180"/>
      </w:pPr>
    </w:lvl>
  </w:abstractNum>
  <w:abstractNum w:abstractNumId="23" w15:restartNumberingAfterBreak="0">
    <w:nsid w:val="77C21E5B"/>
    <w:multiLevelType w:val="hybridMultilevel"/>
    <w:tmpl w:val="556CAB74"/>
    <w:lvl w:ilvl="0" w:tplc="EB7481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C2D1564"/>
    <w:multiLevelType w:val="hybridMultilevel"/>
    <w:tmpl w:val="F70C0D88"/>
    <w:lvl w:ilvl="0" w:tplc="03EE44C6">
      <w:start w:val="1"/>
      <w:numFmt w:val="lowerRoman"/>
      <w:lvlText w:val="%1)"/>
      <w:lvlJc w:val="left"/>
      <w:pPr>
        <w:ind w:left="2850" w:hanging="720"/>
      </w:pPr>
      <w:rPr>
        <w:rFonts w:hint="default"/>
      </w:rPr>
    </w:lvl>
    <w:lvl w:ilvl="1" w:tplc="08090019" w:tentative="1">
      <w:start w:val="1"/>
      <w:numFmt w:val="lowerLetter"/>
      <w:lvlText w:val="%2."/>
      <w:lvlJc w:val="left"/>
      <w:pPr>
        <w:ind w:left="3210" w:hanging="360"/>
      </w:pPr>
    </w:lvl>
    <w:lvl w:ilvl="2" w:tplc="0809001B" w:tentative="1">
      <w:start w:val="1"/>
      <w:numFmt w:val="lowerRoman"/>
      <w:lvlText w:val="%3."/>
      <w:lvlJc w:val="right"/>
      <w:pPr>
        <w:ind w:left="3930" w:hanging="180"/>
      </w:pPr>
    </w:lvl>
    <w:lvl w:ilvl="3" w:tplc="0809000F" w:tentative="1">
      <w:start w:val="1"/>
      <w:numFmt w:val="decimal"/>
      <w:lvlText w:val="%4."/>
      <w:lvlJc w:val="left"/>
      <w:pPr>
        <w:ind w:left="4650" w:hanging="360"/>
      </w:pPr>
    </w:lvl>
    <w:lvl w:ilvl="4" w:tplc="08090019" w:tentative="1">
      <w:start w:val="1"/>
      <w:numFmt w:val="lowerLetter"/>
      <w:lvlText w:val="%5."/>
      <w:lvlJc w:val="left"/>
      <w:pPr>
        <w:ind w:left="5370" w:hanging="360"/>
      </w:pPr>
    </w:lvl>
    <w:lvl w:ilvl="5" w:tplc="0809001B" w:tentative="1">
      <w:start w:val="1"/>
      <w:numFmt w:val="lowerRoman"/>
      <w:lvlText w:val="%6."/>
      <w:lvlJc w:val="right"/>
      <w:pPr>
        <w:ind w:left="6090" w:hanging="180"/>
      </w:pPr>
    </w:lvl>
    <w:lvl w:ilvl="6" w:tplc="0809000F" w:tentative="1">
      <w:start w:val="1"/>
      <w:numFmt w:val="decimal"/>
      <w:lvlText w:val="%7."/>
      <w:lvlJc w:val="left"/>
      <w:pPr>
        <w:ind w:left="6810" w:hanging="360"/>
      </w:pPr>
    </w:lvl>
    <w:lvl w:ilvl="7" w:tplc="08090019" w:tentative="1">
      <w:start w:val="1"/>
      <w:numFmt w:val="lowerLetter"/>
      <w:lvlText w:val="%8."/>
      <w:lvlJc w:val="left"/>
      <w:pPr>
        <w:ind w:left="7530" w:hanging="360"/>
      </w:pPr>
    </w:lvl>
    <w:lvl w:ilvl="8" w:tplc="0809001B" w:tentative="1">
      <w:start w:val="1"/>
      <w:numFmt w:val="lowerRoman"/>
      <w:lvlText w:val="%9."/>
      <w:lvlJc w:val="right"/>
      <w:pPr>
        <w:ind w:left="8250" w:hanging="180"/>
      </w:pPr>
    </w:lvl>
  </w:abstractNum>
  <w:abstractNum w:abstractNumId="25" w15:restartNumberingAfterBreak="0">
    <w:nsid w:val="7DA16408"/>
    <w:multiLevelType w:val="hybridMultilevel"/>
    <w:tmpl w:val="D3B8E018"/>
    <w:lvl w:ilvl="0" w:tplc="A99E92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F455DD6"/>
    <w:multiLevelType w:val="hybridMultilevel"/>
    <w:tmpl w:val="9104C248"/>
    <w:lvl w:ilvl="0" w:tplc="C9B844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5"/>
  </w:num>
  <w:num w:numId="3">
    <w:abstractNumId w:val="26"/>
  </w:num>
  <w:num w:numId="4">
    <w:abstractNumId w:val="21"/>
  </w:num>
  <w:num w:numId="5">
    <w:abstractNumId w:val="17"/>
  </w:num>
  <w:num w:numId="6">
    <w:abstractNumId w:val="14"/>
  </w:num>
  <w:num w:numId="7">
    <w:abstractNumId w:val="11"/>
  </w:num>
  <w:num w:numId="8">
    <w:abstractNumId w:val="12"/>
  </w:num>
  <w:num w:numId="9">
    <w:abstractNumId w:val="16"/>
  </w:num>
  <w:num w:numId="10">
    <w:abstractNumId w:val="23"/>
  </w:num>
  <w:num w:numId="11">
    <w:abstractNumId w:val="6"/>
  </w:num>
  <w:num w:numId="12">
    <w:abstractNumId w:val="15"/>
  </w:num>
  <w:num w:numId="13">
    <w:abstractNumId w:val="2"/>
  </w:num>
  <w:num w:numId="14">
    <w:abstractNumId w:val="1"/>
  </w:num>
  <w:num w:numId="15">
    <w:abstractNumId w:val="13"/>
  </w:num>
  <w:num w:numId="16">
    <w:abstractNumId w:val="8"/>
  </w:num>
  <w:num w:numId="17">
    <w:abstractNumId w:val="9"/>
  </w:num>
  <w:num w:numId="18">
    <w:abstractNumId w:val="4"/>
  </w:num>
  <w:num w:numId="19">
    <w:abstractNumId w:val="0"/>
  </w:num>
  <w:num w:numId="20">
    <w:abstractNumId w:val="3"/>
  </w:num>
  <w:num w:numId="21">
    <w:abstractNumId w:val="24"/>
  </w:num>
  <w:num w:numId="22">
    <w:abstractNumId w:val="25"/>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27FA"/>
    <w:rsid w:val="0001199E"/>
    <w:rsid w:val="00011BFF"/>
    <w:rsid w:val="000359A6"/>
    <w:rsid w:val="00066816"/>
    <w:rsid w:val="00071399"/>
    <w:rsid w:val="00073978"/>
    <w:rsid w:val="00077DBA"/>
    <w:rsid w:val="00090C78"/>
    <w:rsid w:val="000A2DBC"/>
    <w:rsid w:val="000A4546"/>
    <w:rsid w:val="000C10C5"/>
    <w:rsid w:val="000C3C48"/>
    <w:rsid w:val="00101C86"/>
    <w:rsid w:val="0012023D"/>
    <w:rsid w:val="00131ADC"/>
    <w:rsid w:val="001404DC"/>
    <w:rsid w:val="001625E1"/>
    <w:rsid w:val="00182588"/>
    <w:rsid w:val="001C4A62"/>
    <w:rsid w:val="001E06FF"/>
    <w:rsid w:val="00203F50"/>
    <w:rsid w:val="00206EF9"/>
    <w:rsid w:val="00224461"/>
    <w:rsid w:val="002379B0"/>
    <w:rsid w:val="0025264E"/>
    <w:rsid w:val="0026744A"/>
    <w:rsid w:val="00273483"/>
    <w:rsid w:val="00297C97"/>
    <w:rsid w:val="002A291B"/>
    <w:rsid w:val="002B29B5"/>
    <w:rsid w:val="002B452D"/>
    <w:rsid w:val="002C2D51"/>
    <w:rsid w:val="002C6AB9"/>
    <w:rsid w:val="002D0D03"/>
    <w:rsid w:val="002D25A6"/>
    <w:rsid w:val="002D421F"/>
    <w:rsid w:val="00300CC9"/>
    <w:rsid w:val="003102A8"/>
    <w:rsid w:val="00331662"/>
    <w:rsid w:val="00335130"/>
    <w:rsid w:val="00340787"/>
    <w:rsid w:val="003449D1"/>
    <w:rsid w:val="00352056"/>
    <w:rsid w:val="003637BE"/>
    <w:rsid w:val="003731B3"/>
    <w:rsid w:val="003848B1"/>
    <w:rsid w:val="003B2B73"/>
    <w:rsid w:val="003D2327"/>
    <w:rsid w:val="00400CB1"/>
    <w:rsid w:val="004019C4"/>
    <w:rsid w:val="0041571B"/>
    <w:rsid w:val="00431926"/>
    <w:rsid w:val="00453511"/>
    <w:rsid w:val="00484FEC"/>
    <w:rsid w:val="00495F28"/>
    <w:rsid w:val="00497D28"/>
    <w:rsid w:val="004F4E28"/>
    <w:rsid w:val="00515D20"/>
    <w:rsid w:val="00521E35"/>
    <w:rsid w:val="00545269"/>
    <w:rsid w:val="005626F9"/>
    <w:rsid w:val="005775C2"/>
    <w:rsid w:val="005A6111"/>
    <w:rsid w:val="005C1F49"/>
    <w:rsid w:val="005C4CE2"/>
    <w:rsid w:val="005E19A1"/>
    <w:rsid w:val="00600CFC"/>
    <w:rsid w:val="00604345"/>
    <w:rsid w:val="00606092"/>
    <w:rsid w:val="00622380"/>
    <w:rsid w:val="00670362"/>
    <w:rsid w:val="006816E5"/>
    <w:rsid w:val="006876BD"/>
    <w:rsid w:val="006A474B"/>
    <w:rsid w:val="006C384F"/>
    <w:rsid w:val="007205CA"/>
    <w:rsid w:val="00721E88"/>
    <w:rsid w:val="00723FE1"/>
    <w:rsid w:val="00751C9A"/>
    <w:rsid w:val="007915D6"/>
    <w:rsid w:val="007A5FA0"/>
    <w:rsid w:val="007B144F"/>
    <w:rsid w:val="007B70DB"/>
    <w:rsid w:val="007C37D7"/>
    <w:rsid w:val="007F1784"/>
    <w:rsid w:val="00800387"/>
    <w:rsid w:val="008102F7"/>
    <w:rsid w:val="00817707"/>
    <w:rsid w:val="00820F04"/>
    <w:rsid w:val="00841303"/>
    <w:rsid w:val="008420AE"/>
    <w:rsid w:val="00852B62"/>
    <w:rsid w:val="00860EC3"/>
    <w:rsid w:val="00875BE1"/>
    <w:rsid w:val="00882E8D"/>
    <w:rsid w:val="008E4420"/>
    <w:rsid w:val="008E49ED"/>
    <w:rsid w:val="008F0FD1"/>
    <w:rsid w:val="008F2553"/>
    <w:rsid w:val="008F4538"/>
    <w:rsid w:val="008F47C3"/>
    <w:rsid w:val="0090027F"/>
    <w:rsid w:val="00911EF8"/>
    <w:rsid w:val="00940246"/>
    <w:rsid w:val="0094286D"/>
    <w:rsid w:val="0095797C"/>
    <w:rsid w:val="009A7B5D"/>
    <w:rsid w:val="009C069E"/>
    <w:rsid w:val="009D2F08"/>
    <w:rsid w:val="009D55DD"/>
    <w:rsid w:val="00A315C0"/>
    <w:rsid w:val="00A53D1D"/>
    <w:rsid w:val="00A74E4C"/>
    <w:rsid w:val="00A80EAD"/>
    <w:rsid w:val="00AA358B"/>
    <w:rsid w:val="00AB35D4"/>
    <w:rsid w:val="00AE116D"/>
    <w:rsid w:val="00AE5963"/>
    <w:rsid w:val="00AF54DA"/>
    <w:rsid w:val="00AF6A69"/>
    <w:rsid w:val="00B56B66"/>
    <w:rsid w:val="00BA06CD"/>
    <w:rsid w:val="00BA0A52"/>
    <w:rsid w:val="00BB49DF"/>
    <w:rsid w:val="00BC5994"/>
    <w:rsid w:val="00BD5DEA"/>
    <w:rsid w:val="00C02906"/>
    <w:rsid w:val="00C02CB4"/>
    <w:rsid w:val="00C037FA"/>
    <w:rsid w:val="00C10C63"/>
    <w:rsid w:val="00C14B7A"/>
    <w:rsid w:val="00C45F73"/>
    <w:rsid w:val="00C47B8E"/>
    <w:rsid w:val="00C71709"/>
    <w:rsid w:val="00C93D54"/>
    <w:rsid w:val="00D0162C"/>
    <w:rsid w:val="00D26EB7"/>
    <w:rsid w:val="00D4338D"/>
    <w:rsid w:val="00D44253"/>
    <w:rsid w:val="00D9543C"/>
    <w:rsid w:val="00DA14D9"/>
    <w:rsid w:val="00DA43FC"/>
    <w:rsid w:val="00DD6F1F"/>
    <w:rsid w:val="00DE7EA5"/>
    <w:rsid w:val="00DF2779"/>
    <w:rsid w:val="00E168FE"/>
    <w:rsid w:val="00E3241C"/>
    <w:rsid w:val="00E34C7A"/>
    <w:rsid w:val="00E431FA"/>
    <w:rsid w:val="00E52C25"/>
    <w:rsid w:val="00E92AF3"/>
    <w:rsid w:val="00EE0708"/>
    <w:rsid w:val="00EF0E34"/>
    <w:rsid w:val="00EF17D2"/>
    <w:rsid w:val="00EF781A"/>
    <w:rsid w:val="00F0719C"/>
    <w:rsid w:val="00F103F9"/>
    <w:rsid w:val="00F119F0"/>
    <w:rsid w:val="00F3715F"/>
    <w:rsid w:val="00F65370"/>
    <w:rsid w:val="00F91236"/>
    <w:rsid w:val="00F92B20"/>
    <w:rsid w:val="00F96C21"/>
    <w:rsid w:val="00FB0AF1"/>
    <w:rsid w:val="00FD619B"/>
    <w:rsid w:val="00FE0028"/>
    <w:rsid w:val="00FF4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6</cp:revision>
  <cp:lastPrinted>2015-09-11T15:27:00Z</cp:lastPrinted>
  <dcterms:created xsi:type="dcterms:W3CDTF">2015-09-11T15:42:00Z</dcterms:created>
  <dcterms:modified xsi:type="dcterms:W3CDTF">2015-09-14T19:26:00Z</dcterms:modified>
</cp:coreProperties>
</file>